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4C600" w14:textId="1625788E" w:rsidR="00613269" w:rsidRDefault="00136E74" w:rsidP="008D7D1E">
      <w:pPr>
        <w:pStyle w:val="Heading1"/>
      </w:pPr>
      <w:bookmarkStart w:id="0" w:name="_Toc40739338"/>
      <w:bookmarkStart w:id="1" w:name="_Toc40739750"/>
      <w:r>
        <w:t xml:space="preserve">Chapter </w:t>
      </w:r>
      <w:r w:rsidR="7027FD3B">
        <w:t>16</w:t>
      </w:r>
      <w:r w:rsidR="00613269">
        <w:t xml:space="preserve">: </w:t>
      </w:r>
      <w:r w:rsidR="00941C8F">
        <w:t xml:space="preserve">Guidelines for </w:t>
      </w:r>
      <w:r w:rsidR="00D7730A">
        <w:t xml:space="preserve">Technical </w:t>
      </w:r>
      <w:r w:rsidR="00613269">
        <w:t>Reports</w:t>
      </w:r>
      <w:bookmarkEnd w:id="0"/>
      <w:bookmarkEnd w:id="1"/>
    </w:p>
    <w:p w14:paraId="105C3070" w14:textId="3BBAF681" w:rsidR="00021AC3" w:rsidRPr="00021AC3" w:rsidRDefault="00A61380" w:rsidP="00021AC3">
      <w:r>
        <w:rPr>
          <w:noProof/>
        </w:rPr>
      </w:r>
      <w:r w:rsidR="00A61380">
        <w:rPr>
          <w:noProof/>
        </w:rPr>
        <w:pict w14:anchorId="0E8F8716">
          <v:rect id="_x0000_i1025" alt="" style="width:468pt;height:.05pt;mso-width-percent:0;mso-height-percent:0;mso-width-percent:0;mso-height-percent:0" o:hralign="center" o:hrstd="t" o:hr="t" fillcolor="#a0a0a0" stroked="f"/>
        </w:pict>
      </w:r>
    </w:p>
    <w:p w14:paraId="68C657E1" w14:textId="77777777" w:rsidR="00613269" w:rsidRPr="00B31824" w:rsidRDefault="00613269" w:rsidP="00660857">
      <w:pPr>
        <w:pStyle w:val="Heading2"/>
        <w:rPr>
          <w:sz w:val="27"/>
          <w:szCs w:val="27"/>
        </w:rPr>
      </w:pPr>
      <w:bookmarkStart w:id="2" w:name="_Toc40739339"/>
      <w:r>
        <w:t>Objectives</w:t>
      </w:r>
      <w:bookmarkEnd w:id="2"/>
    </w:p>
    <w:p w14:paraId="1C26424F" w14:textId="77777777" w:rsidR="00613269" w:rsidRDefault="00613269" w:rsidP="009D0EA0">
      <w:r w:rsidRPr="2464A155">
        <w:t>Upon completion of this chapter, readers will be able to do the following:</w:t>
      </w:r>
    </w:p>
    <w:p w14:paraId="5CAEC48A" w14:textId="5A865631" w:rsidR="00225551" w:rsidRDefault="00D7730A" w:rsidP="009D0EA0">
      <w:pPr>
        <w:pStyle w:val="ListParagraph"/>
        <w:numPr>
          <w:ilvl w:val="0"/>
          <w:numId w:val="40"/>
        </w:numPr>
      </w:pPr>
      <w:r>
        <w:t>Differentiate among feasibility, recommendation, and evaluation reports, identifying their unique purposes, typical structures, and appropriate use cases in professional contexts.</w:t>
      </w:r>
    </w:p>
    <w:p w14:paraId="5E1FDC93" w14:textId="73B313DA" w:rsidR="00D7730A" w:rsidRDefault="00D7730A" w:rsidP="009D0EA0">
      <w:pPr>
        <w:pStyle w:val="ListParagraph"/>
        <w:numPr>
          <w:ilvl w:val="0"/>
          <w:numId w:val="40"/>
        </w:numPr>
      </w:pPr>
      <w:r>
        <w:t>Apply standard design principles (e.g. use of headings, lists, graphics, and cross-references) to create well-organized and reader-friendly technical reports.</w:t>
      </w:r>
    </w:p>
    <w:p w14:paraId="793DC140" w14:textId="572B2AA9" w:rsidR="00D7730A" w:rsidRDefault="00D7730A" w:rsidP="009D0EA0">
      <w:pPr>
        <w:pStyle w:val="ListParagraph"/>
        <w:numPr>
          <w:ilvl w:val="0"/>
          <w:numId w:val="40"/>
        </w:numPr>
      </w:pPr>
      <w:r>
        <w:t>Analyze and implement appropriate organizational plans—traditional or executive—for a given reporting situation based on audience needs and communication goals.</w:t>
      </w:r>
    </w:p>
    <w:p w14:paraId="4803BCE8" w14:textId="0BCE1C68" w:rsidR="00D7730A" w:rsidRDefault="00D7730A" w:rsidP="009D0EA0">
      <w:pPr>
        <w:pStyle w:val="ListParagraph"/>
        <w:numPr>
          <w:ilvl w:val="0"/>
          <w:numId w:val="40"/>
        </w:numPr>
      </w:pPr>
      <w:r>
        <w:t>Develop a pre-writing strategy for technical reports, including audience analysis, formulation of research questions, identification of criteria and options, and planning for effective visual elements.</w:t>
      </w:r>
    </w:p>
    <w:p w14:paraId="7165BE03" w14:textId="3AC73D77" w:rsidR="00021AC3" w:rsidRDefault="00A61380" w:rsidP="00021AC3">
      <w:pPr>
        <w:pStyle w:val="NormalWeb"/>
        <w:shd w:val="clear" w:color="auto" w:fill="FFFFFF" w:themeFill="background1"/>
        <w:rPr>
          <w:rFonts w:ascii="Arial" w:hAnsi="Arial" w:cs="Arial"/>
          <w:sz w:val="27"/>
          <w:szCs w:val="27"/>
        </w:rPr>
      </w:pPr>
      <w:r>
        <w:rPr>
          <w:rFonts w:ascii="Arial" w:hAnsi="Arial" w:cs="Arial"/>
          <w:noProof/>
          <w:sz w:val="27"/>
          <w:szCs w:val="27"/>
        </w:rPr>
      </w:r>
      <w:r w:rsidR="00A61380">
        <w:rPr>
          <w:rFonts w:ascii="Arial" w:hAnsi="Arial" w:cs="Arial"/>
          <w:noProof/>
          <w:sz w:val="27"/>
          <w:szCs w:val="27"/>
        </w:rPr>
        <w:pict w14:anchorId="088DC02C">
          <v:rect id="_x0000_i1026" alt="" style="width:468pt;height:.05pt;mso-width-percent:0;mso-height-percent:0;mso-width-percent:0;mso-height-percent:0" o:hralign="center" o:hrstd="t" o:hr="t" fillcolor="#a0a0a0" stroked="f"/>
        </w:pict>
      </w:r>
    </w:p>
    <w:p w14:paraId="36224F8A" w14:textId="12D61FE9" w:rsidR="00613269" w:rsidRDefault="00613269" w:rsidP="00C42B16">
      <w:pPr>
        <w:pStyle w:val="Heading2"/>
        <w:rPr>
          <w:sz w:val="27"/>
          <w:szCs w:val="27"/>
        </w:rPr>
      </w:pPr>
      <w:bookmarkStart w:id="3" w:name="_Toc40739340"/>
      <w:r>
        <w:t>Introduction to Recommendation and Feasibility Reports</w:t>
      </w:r>
      <w:bookmarkEnd w:id="3"/>
    </w:p>
    <w:p w14:paraId="5D522D2F" w14:textId="77777777" w:rsidR="00613269" w:rsidRDefault="00613269" w:rsidP="009D0EA0">
      <w:r>
        <w:t>This chapter addresses a loosely defined group of report types that examine a situation, evaluate the evidence, and render a judgment.</w:t>
      </w:r>
    </w:p>
    <w:p w14:paraId="6B19937E" w14:textId="7F253A80" w:rsidR="00613269" w:rsidRDefault="7B91B880" w:rsidP="009D0EA0">
      <w:r w:rsidRPr="773484B1">
        <w:t xml:space="preserve">The reports in this loosely defined category are variously called feasibility reports, recommendation reports, evaluation reports, assessment reports, </w:t>
      </w:r>
      <w:r w:rsidR="0E731F50" w:rsidRPr="773484B1">
        <w:t>etc</w:t>
      </w:r>
      <w:r w:rsidRPr="773484B1">
        <w:t>. They all do roughly the same thing</w:t>
      </w:r>
      <w:r w:rsidR="347A8FEB" w:rsidRPr="773484B1">
        <w:t xml:space="preserve">: </w:t>
      </w:r>
      <w:r w:rsidRPr="773484B1">
        <w:t>provide carefully studied opinions and, sometimes, recommendations. There are some subtle differences among some these types.</w:t>
      </w:r>
    </w:p>
    <w:p w14:paraId="4F3C4527" w14:textId="77777777" w:rsidR="00613269" w:rsidRDefault="00613269" w:rsidP="00660857">
      <w:pPr>
        <w:pStyle w:val="Heading3"/>
      </w:pPr>
      <w:r>
        <w:t>Feasibility Report</w:t>
      </w:r>
    </w:p>
    <w:p w14:paraId="5635D716" w14:textId="5242456C" w:rsidR="00613269" w:rsidRDefault="7B91B880" w:rsidP="009D0EA0">
      <w:r w:rsidRPr="773484B1">
        <w:t xml:space="preserve">This type of report studies a situation (for example, a problem or opportunity) and a plan for doing something about it and then determines whether that plan is "feasible"—whether it is practical in terms of current technology, economics, social needs, </w:t>
      </w:r>
      <w:r w:rsidR="7C43EB8E" w:rsidRPr="773484B1">
        <w:t>etc</w:t>
      </w:r>
      <w:r w:rsidRPr="773484B1">
        <w:t xml:space="preserve">. The feasibility report answers the question "Should we implement Plan X?" by stating "yes" or "no," but more often, "maybe." Not only does it give a recommendation, </w:t>
      </w:r>
      <w:r w:rsidR="71D2F7D3" w:rsidRPr="773484B1">
        <w:t xml:space="preserve">but </w:t>
      </w:r>
      <w:r w:rsidRPr="773484B1">
        <w:t>it also provides the data and the reasoning behind that recommendation.</w:t>
      </w:r>
    </w:p>
    <w:p w14:paraId="6A8952BD" w14:textId="77777777" w:rsidR="00613269" w:rsidRDefault="00613269" w:rsidP="00660857">
      <w:pPr>
        <w:pStyle w:val="Heading3"/>
      </w:pPr>
      <w:r>
        <w:t>Recommendation Report</w:t>
      </w:r>
    </w:p>
    <w:p w14:paraId="3137FE25" w14:textId="32329654" w:rsidR="00613269" w:rsidRDefault="00ED14BD" w:rsidP="009D0EA0">
      <w:r>
        <w:t>A recommendation</w:t>
      </w:r>
      <w:r w:rsidR="00613269">
        <w:t xml:space="preserve"> report </w:t>
      </w:r>
      <w:r>
        <w:t xml:space="preserve">begins with </w:t>
      </w:r>
      <w:r w:rsidR="00613269">
        <w:t>a stated need,</w:t>
      </w:r>
      <w:r>
        <w:t xml:space="preserve"> and/or a</w:t>
      </w:r>
      <w:r w:rsidR="00613269">
        <w:t xml:space="preserve"> selection of choices, </w:t>
      </w:r>
      <w:r>
        <w:t>makes a recommendation.</w:t>
      </w:r>
      <w:r w:rsidR="00613269">
        <w:t xml:space="preserve"> For example, a company might be looking at grammar-checking software and want a recommendation </w:t>
      </w:r>
      <w:r>
        <w:t>for</w:t>
      </w:r>
      <w:r w:rsidR="00613269">
        <w:t xml:space="preserve"> the best</w:t>
      </w:r>
      <w:r>
        <w:t xml:space="preserve"> one</w:t>
      </w:r>
      <w:r w:rsidR="00613269">
        <w:t xml:space="preserve">. As the report writer on this project, you could study the market for this type of application and recommend one </w:t>
      </w:r>
      <w:r>
        <w:t>product</w:t>
      </w:r>
      <w:r w:rsidR="00613269">
        <w:t>, a couple of products (differing perhaps in their strengths and their weaknesses), or none (maybe none of them are any good). The recommendation report answers the question "Which option should we choose?" (or in some cases "Which are the best options?) by recommending Product B, or maybe both Products B and C, or none of the products.</w:t>
      </w:r>
    </w:p>
    <w:p w14:paraId="4C1D90FB" w14:textId="77777777" w:rsidR="00613269" w:rsidRDefault="00613269" w:rsidP="00660857">
      <w:pPr>
        <w:pStyle w:val="Heading3"/>
      </w:pPr>
      <w:r>
        <w:t>Evaluation Report</w:t>
      </w:r>
    </w:p>
    <w:p w14:paraId="254FC839" w14:textId="44F87691" w:rsidR="00613269" w:rsidRDefault="00DA0918" w:rsidP="009D0EA0">
      <w:r>
        <w:t>An evaluation</w:t>
      </w:r>
      <w:r w:rsidRPr="773484B1">
        <w:t xml:space="preserve"> </w:t>
      </w:r>
      <w:r w:rsidR="7B91B880" w:rsidRPr="773484B1">
        <w:t xml:space="preserve">report provides an opinion or judgment rather than a </w:t>
      </w:r>
      <w:r>
        <w:t xml:space="preserve">clear </w:t>
      </w:r>
      <w:r w:rsidR="7B91B880" w:rsidRPr="773484B1">
        <w:t xml:space="preserve">yes-no-maybe answer or a recommendation. </w:t>
      </w:r>
      <w:r>
        <w:t>An evaluation report</w:t>
      </w:r>
      <w:r w:rsidRPr="773484B1">
        <w:t xml:space="preserve"> </w:t>
      </w:r>
      <w:r w:rsidR="7B91B880" w:rsidRPr="773484B1">
        <w:t xml:space="preserve">provides a studied opinion on the value or worth of something. For example, for over a year the city of Austin </w:t>
      </w:r>
      <w:r>
        <w:t>provided</w:t>
      </w:r>
      <w:r w:rsidRPr="773484B1">
        <w:t xml:space="preserve"> </w:t>
      </w:r>
      <w:r w:rsidR="7B91B880" w:rsidRPr="773484B1">
        <w:t xml:space="preserve">free bus transportation </w:t>
      </w:r>
      <w:r w:rsidRPr="773484B1">
        <w:t>to</w:t>
      </w:r>
      <w:r w:rsidR="7B91B880" w:rsidRPr="773484B1">
        <w:t xml:space="preserve"> increase ridership and reduce automobile traffic. Did it work? Was it worthwhile? These are questions an evaluation report would attempt to answer. This type of report compares a thing to a set of requirements (or criteria) and determines how well it </w:t>
      </w:r>
      <w:r w:rsidR="7B91B880" w:rsidRPr="773484B1">
        <w:lastRenderedPageBreak/>
        <w:t>meets those requirements. (And of course, there may be a recommendation—continue the project, scrap it, change it, or other possibilities.)</w:t>
      </w:r>
    </w:p>
    <w:p w14:paraId="00C100C9" w14:textId="373476A3" w:rsidR="00613269" w:rsidRDefault="7B91B880" w:rsidP="009D0EA0">
      <w:r w:rsidRPr="773484B1">
        <w:t>As you can see, these distinctions are rather fine, and they overlap. In real-world writing, these types often combine</w:t>
      </w:r>
      <w:r w:rsidR="025E2CEB" w:rsidRPr="773484B1">
        <w:t xml:space="preserve">. </w:t>
      </w:r>
      <w:r w:rsidR="4C3CBDA8" w:rsidRPr="773484B1">
        <w:t>Y</w:t>
      </w:r>
      <w:r w:rsidRPr="773484B1">
        <w:t>ou might see elements of the recommendation report combine with the feasibility report, for example. Of course, the writers of these reports don't care which type they are writing—and well they shouldn't! They're trying to get a job done.</w:t>
      </w:r>
    </w:p>
    <w:p w14:paraId="18A80C88" w14:textId="77777777" w:rsidR="00225551" w:rsidRDefault="008307F8" w:rsidP="00225551">
      <w:pPr>
        <w:pStyle w:val="Heading2"/>
        <w:rPr>
          <w:rStyle w:val="CommentReference"/>
          <w:rFonts w:ascii="Arial" w:eastAsia="Times New Roman" w:hAnsi="Arial" w:cs="Arial"/>
          <w:color w:val="000000"/>
          <w:sz w:val="27"/>
          <w:szCs w:val="27"/>
        </w:rPr>
      </w:pPr>
      <w:bookmarkStart w:id="4" w:name="_Toc40739341"/>
      <w:r>
        <w:t>Report Design</w:t>
      </w:r>
    </w:p>
    <w:p w14:paraId="732F8F03" w14:textId="16D8DC87" w:rsidR="008307F8" w:rsidRDefault="00225551" w:rsidP="00225551">
      <w:r>
        <w:t>S</w:t>
      </w:r>
      <w:r w:rsidR="6C0B9F41" w:rsidRPr="773484B1">
        <w:t xml:space="preserve">pecifications for reports involve layout, organization and content, format of headings and lists, the design of the graphics, </w:t>
      </w:r>
      <w:r w:rsidR="3072C50F" w:rsidRPr="773484B1">
        <w:t>etc</w:t>
      </w:r>
      <w:r w:rsidR="6C0B9F41" w:rsidRPr="773484B1">
        <w:t>. The advantage of a required structure and format for reports is that you or anyone else can expect them to be designed in a familiar way</w:t>
      </w:r>
      <w:r w:rsidR="5151BBF1" w:rsidRPr="773484B1">
        <w:t xml:space="preserve">: </w:t>
      </w:r>
      <w:r w:rsidR="6C0B9F41" w:rsidRPr="773484B1">
        <w:t>you know what to look for and where to look for it. Reports are usually read in a hurry</w:t>
      </w:r>
      <w:r w:rsidR="578CABB0" w:rsidRPr="773484B1">
        <w:t xml:space="preserve">. </w:t>
      </w:r>
      <w:r w:rsidR="6CD26914" w:rsidRPr="773484B1">
        <w:t>P</w:t>
      </w:r>
      <w:r w:rsidR="6C0B9F41" w:rsidRPr="773484B1">
        <w:t xml:space="preserve">eople are in a </w:t>
      </w:r>
      <w:r w:rsidR="780ED418" w:rsidRPr="773484B1">
        <w:t xml:space="preserve">rush </w:t>
      </w:r>
      <w:r w:rsidR="6C0B9F41" w:rsidRPr="773484B1">
        <w:t>to get to the information they need, the key facts, the conclusions, and other essentials. A standard report format is like a familiar neighborhood.</w:t>
      </w:r>
    </w:p>
    <w:p w14:paraId="028E61E0" w14:textId="1890D893" w:rsidR="008307F8" w:rsidRDefault="6C0B9F41" w:rsidP="009D0EA0">
      <w:r w:rsidRPr="773484B1">
        <w:t xml:space="preserve">When you analyze the design of a technical report, notice how repetitive some sections are. This duplication has to do with how people read reports. They don't read reports straight through: </w:t>
      </w:r>
      <w:r w:rsidR="4FA146B6" w:rsidRPr="773484B1">
        <w:t>T</w:t>
      </w:r>
      <w:r w:rsidRPr="773484B1">
        <w:t>hey may start with the executive summary, skip around, and probably do not read every page. Your challenge is to design reports so that these readers encounter your key facts and conclusions, no matter how much of the report they read or in what order they read it.</w:t>
      </w:r>
    </w:p>
    <w:p w14:paraId="015D4BBF" w14:textId="15CF90AB" w:rsidR="008307F8" w:rsidRDefault="008307F8" w:rsidP="009D0EA0">
      <w:r>
        <w:t>The standard components of the typical technical report are discussed in this chapter. The following sections guide you through each of these components, pointing out the key features. As you read and use these guidelines, remember that these are guidelines, not commandments. Different companies, professions, and organizations have their own varied guidelines for reports—you'll need to adapt your practice to those as well as the ones presented here.</w:t>
      </w:r>
    </w:p>
    <w:p w14:paraId="7A1CA8C5" w14:textId="40F6F7F3" w:rsidR="001F278B" w:rsidRDefault="001F278B" w:rsidP="001F278B">
      <w:pPr>
        <w:pStyle w:val="Heading3"/>
      </w:pPr>
      <w:r>
        <w:t>Major Design Considerations</w:t>
      </w:r>
    </w:p>
    <w:p w14:paraId="6DA0FF62" w14:textId="1C62EB1F" w:rsidR="001F278B" w:rsidRPr="001F278B" w:rsidRDefault="001F278B" w:rsidP="001F278B">
      <w:r>
        <w:t>Consider the following design standards for reports.</w:t>
      </w:r>
    </w:p>
    <w:p w14:paraId="54BCEE45" w14:textId="77777777" w:rsidR="001F278B" w:rsidRPr="001F278B" w:rsidRDefault="001F278B" w:rsidP="001F278B">
      <w:pPr>
        <w:pStyle w:val="Heading4"/>
        <w:rPr>
          <w:rStyle w:val="Strong"/>
          <w:rFonts w:cs="Arial"/>
          <w:b w:val="0"/>
          <w:bCs w:val="0"/>
        </w:rPr>
      </w:pPr>
      <w:r w:rsidRPr="001F278B">
        <w:rPr>
          <w:rStyle w:val="Strong"/>
          <w:rFonts w:cs="Arial"/>
          <w:b w:val="0"/>
          <w:bCs w:val="0"/>
        </w:rPr>
        <w:t>Headings</w:t>
      </w:r>
    </w:p>
    <w:p w14:paraId="370C1201" w14:textId="65324639" w:rsidR="001F278B" w:rsidRDefault="001F278B" w:rsidP="009D0EA0">
      <w:r>
        <w:t>In all but the shortest reports (two pages or less), use headings to mark off the different topics and subtopics covered. Headings enable readers to skim your report and dip down at those points where you present information that they want.</w:t>
      </w:r>
    </w:p>
    <w:p w14:paraId="63F1F315" w14:textId="03ACF5EB" w:rsidR="001F278B" w:rsidRPr="001F278B" w:rsidRDefault="001F278B" w:rsidP="001F278B">
      <w:pPr>
        <w:pStyle w:val="Heading4"/>
        <w:rPr>
          <w:rStyle w:val="Strong"/>
          <w:rFonts w:cs="Arial"/>
          <w:b w:val="0"/>
          <w:bCs w:val="0"/>
        </w:rPr>
      </w:pPr>
      <w:r w:rsidRPr="001F278B">
        <w:rPr>
          <w:rStyle w:val="Strong"/>
          <w:rFonts w:cs="Arial"/>
          <w:b w:val="0"/>
          <w:bCs w:val="0"/>
        </w:rPr>
        <w:t xml:space="preserve">Bulleted and </w:t>
      </w:r>
      <w:r>
        <w:rPr>
          <w:rStyle w:val="Strong"/>
          <w:rFonts w:cs="Arial"/>
          <w:b w:val="0"/>
          <w:bCs w:val="0"/>
        </w:rPr>
        <w:t>N</w:t>
      </w:r>
      <w:r w:rsidRPr="001F278B">
        <w:rPr>
          <w:rStyle w:val="Strong"/>
          <w:rFonts w:cs="Arial"/>
          <w:b w:val="0"/>
          <w:bCs w:val="0"/>
        </w:rPr>
        <w:t xml:space="preserve">umbered </w:t>
      </w:r>
      <w:r>
        <w:rPr>
          <w:rStyle w:val="Strong"/>
          <w:rFonts w:cs="Arial"/>
          <w:b w:val="0"/>
          <w:bCs w:val="0"/>
        </w:rPr>
        <w:t>L</w:t>
      </w:r>
      <w:r w:rsidRPr="001F278B">
        <w:rPr>
          <w:rStyle w:val="Strong"/>
          <w:rFonts w:cs="Arial"/>
          <w:b w:val="0"/>
          <w:bCs w:val="0"/>
        </w:rPr>
        <w:t>ists</w:t>
      </w:r>
    </w:p>
    <w:p w14:paraId="651B72AC" w14:textId="763ED803" w:rsidR="001F278B" w:rsidRDefault="001F278B" w:rsidP="009D0EA0">
      <w:r>
        <w:t>In the body of a report, also use bulleted, numbered, and two-column lists where appropriate. Lists help by emphasizing key points, by making information easier to follow, and by breaking up solid walls of text.</w:t>
      </w:r>
    </w:p>
    <w:p w14:paraId="3CAB9ED2" w14:textId="0BAB37F4" w:rsidR="001F278B" w:rsidRPr="001F278B" w:rsidRDefault="001F278B" w:rsidP="001F278B">
      <w:pPr>
        <w:pStyle w:val="Heading4"/>
        <w:rPr>
          <w:rStyle w:val="Strong"/>
          <w:rFonts w:cs="Arial"/>
          <w:b w:val="0"/>
          <w:bCs w:val="0"/>
        </w:rPr>
      </w:pPr>
      <w:r w:rsidRPr="001F278B">
        <w:rPr>
          <w:rStyle w:val="Strong"/>
          <w:rFonts w:cs="Arial"/>
          <w:b w:val="0"/>
          <w:bCs w:val="0"/>
        </w:rPr>
        <w:t xml:space="preserve">Symbols, </w:t>
      </w:r>
      <w:r>
        <w:rPr>
          <w:rStyle w:val="Strong"/>
          <w:rFonts w:cs="Arial"/>
          <w:b w:val="0"/>
          <w:bCs w:val="0"/>
        </w:rPr>
        <w:t>N</w:t>
      </w:r>
      <w:r w:rsidRPr="001F278B">
        <w:rPr>
          <w:rStyle w:val="Strong"/>
          <w:rFonts w:cs="Arial"/>
          <w:b w:val="0"/>
          <w:bCs w:val="0"/>
        </w:rPr>
        <w:t xml:space="preserve">umbers, and </w:t>
      </w:r>
      <w:r>
        <w:rPr>
          <w:rStyle w:val="Strong"/>
          <w:rFonts w:cs="Arial"/>
          <w:b w:val="0"/>
          <w:bCs w:val="0"/>
        </w:rPr>
        <w:t>A</w:t>
      </w:r>
      <w:r w:rsidRPr="001F278B">
        <w:rPr>
          <w:rStyle w:val="Strong"/>
          <w:rFonts w:cs="Arial"/>
          <w:b w:val="0"/>
          <w:bCs w:val="0"/>
        </w:rPr>
        <w:t>bbreviations</w:t>
      </w:r>
    </w:p>
    <w:p w14:paraId="690B272B" w14:textId="07D1355B" w:rsidR="001F278B" w:rsidRDefault="2C08577A" w:rsidP="009D0EA0">
      <w:r w:rsidRPr="773484B1">
        <w:t>Technical discussions ordinarily contain symbols, numbers, and abbreviations. Remember that the rules for using numerals as opposed to words are different in the technical world. The old rule of thumb about writing out all numbers below 10 does not always apply in technical reports.</w:t>
      </w:r>
    </w:p>
    <w:p w14:paraId="469338F9" w14:textId="3FBF7CE0" w:rsidR="001F278B" w:rsidRPr="001F278B" w:rsidRDefault="001F278B" w:rsidP="001F278B">
      <w:pPr>
        <w:pStyle w:val="Heading4"/>
        <w:rPr>
          <w:rStyle w:val="Strong"/>
          <w:rFonts w:cs="Arial"/>
          <w:b w:val="0"/>
          <w:bCs w:val="0"/>
        </w:rPr>
      </w:pPr>
      <w:r w:rsidRPr="001F278B">
        <w:rPr>
          <w:rStyle w:val="Strong"/>
          <w:rFonts w:cs="Arial"/>
          <w:b w:val="0"/>
          <w:bCs w:val="0"/>
        </w:rPr>
        <w:t xml:space="preserve">Graphics and </w:t>
      </w:r>
      <w:r>
        <w:rPr>
          <w:rStyle w:val="Strong"/>
          <w:rFonts w:cs="Arial"/>
          <w:b w:val="0"/>
          <w:bCs w:val="0"/>
        </w:rPr>
        <w:t>F</w:t>
      </w:r>
      <w:r w:rsidRPr="001F278B">
        <w:rPr>
          <w:rStyle w:val="Strong"/>
          <w:rFonts w:cs="Arial"/>
          <w:b w:val="0"/>
          <w:bCs w:val="0"/>
        </w:rPr>
        <w:t xml:space="preserve">igure </w:t>
      </w:r>
      <w:r>
        <w:rPr>
          <w:rStyle w:val="Strong"/>
          <w:rFonts w:cs="Arial"/>
          <w:b w:val="0"/>
          <w:bCs w:val="0"/>
        </w:rPr>
        <w:t>T</w:t>
      </w:r>
      <w:r w:rsidRPr="001F278B">
        <w:rPr>
          <w:rStyle w:val="Strong"/>
          <w:rFonts w:cs="Arial"/>
          <w:b w:val="0"/>
          <w:bCs w:val="0"/>
        </w:rPr>
        <w:t>itles</w:t>
      </w:r>
    </w:p>
    <w:p w14:paraId="711112D3" w14:textId="7D9842EC" w:rsidR="001F278B" w:rsidRDefault="2C08577A" w:rsidP="009D0EA0">
      <w:r w:rsidRPr="773484B1">
        <w:t xml:space="preserve">In a technical report, you're likely to need drawings, diagrams, tables, and charts. These not only convey certain kinds of information more efficiently but also give your report an added look of professionalism and </w:t>
      </w:r>
      <w:r w:rsidRPr="773484B1">
        <w:lastRenderedPageBreak/>
        <w:t xml:space="preserve">authority. If you've never put these </w:t>
      </w:r>
      <w:r w:rsidR="19497D97" w:rsidRPr="773484B1">
        <w:t xml:space="preserve">types </w:t>
      </w:r>
      <w:r w:rsidRPr="773484B1">
        <w:t xml:space="preserve">of graphics into a report, </w:t>
      </w:r>
      <w:r w:rsidR="2886AC75" w:rsidRPr="773484B1">
        <w:t>you need not be a professional graphic artist</w:t>
      </w:r>
      <w:r w:rsidRPr="773484B1">
        <w:t>.</w:t>
      </w:r>
      <w:r w:rsidR="79612762" w:rsidRPr="773484B1">
        <w:t xml:space="preserve"> Some relatively easy ways to create graphics are available—Canva and Piktochart are excellent too</w:t>
      </w:r>
      <w:r w:rsidR="2E8349ED" w:rsidRPr="773484B1">
        <w:t>ls</w:t>
      </w:r>
      <w:r w:rsidR="79612762" w:rsidRPr="773484B1">
        <w:t>.</w:t>
      </w:r>
    </w:p>
    <w:p w14:paraId="1C5EF3E5" w14:textId="77777777" w:rsidR="001F278B" w:rsidRDefault="001F278B" w:rsidP="001F278B">
      <w:pPr>
        <w:rPr>
          <w:rFonts w:ascii="Times New Roman" w:hAnsi="Times New Roman" w:cs="Times New Roman"/>
          <w:color w:val="auto"/>
          <w:sz w:val="24"/>
          <w:szCs w:val="24"/>
        </w:rPr>
      </w:pPr>
      <w:r>
        <w:rPr>
          <w:noProof/>
        </w:rPr>
        <w:drawing>
          <wp:inline distT="0" distB="0" distL="0" distR="0" wp14:anchorId="434DABE3" wp14:editId="65CB9391">
            <wp:extent cx="5734107" cy="7626485"/>
            <wp:effectExtent l="0" t="0" r="0" b="6350"/>
            <wp:docPr id="26" name="Picture 26" descr="A diagram showing a page from a report with several callouts that explain different formatting and citation elements. The callouts point to examples of parenthetical citations, acronym use, the heading structure, a section overview, and a bar chart showing natural gas us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diagram showing a page from a report with several callouts that explain different formatting and citation elements. The callouts point to examples of parenthetical citations, acronym use, the heading structure, a section overview, and a bar chart showing natural gas usage.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3685" cy="7639224"/>
                    </a:xfrm>
                    <a:prstGeom prst="rect">
                      <a:avLst/>
                    </a:prstGeom>
                    <a:noFill/>
                    <a:ln>
                      <a:noFill/>
                    </a:ln>
                  </pic:spPr>
                </pic:pic>
              </a:graphicData>
            </a:graphic>
          </wp:inline>
        </w:drawing>
      </w:r>
    </w:p>
    <w:p w14:paraId="01BF678B" w14:textId="21602D39" w:rsidR="001F278B" w:rsidRPr="00641DD9" w:rsidRDefault="001F278B" w:rsidP="00641DD9">
      <w:pPr>
        <w:rPr>
          <w:i/>
          <w:iCs/>
        </w:rPr>
      </w:pPr>
      <w:r w:rsidRPr="00641DD9">
        <w:rPr>
          <w:i/>
          <w:iCs/>
        </w:rPr>
        <w:t xml:space="preserve">Figure </w:t>
      </w:r>
      <w:r w:rsidR="00641DD9">
        <w:rPr>
          <w:i/>
          <w:iCs/>
        </w:rPr>
        <w:t>1</w:t>
      </w:r>
      <w:r w:rsidRPr="00641DD9">
        <w:rPr>
          <w:i/>
          <w:iCs/>
        </w:rPr>
        <w:t>: Excerpt from the body of a technical report</w:t>
      </w:r>
    </w:p>
    <w:p w14:paraId="08CD1FE1" w14:textId="24CF2ABE" w:rsidR="001F278B" w:rsidRPr="001F278B" w:rsidRDefault="001F278B" w:rsidP="001F278B">
      <w:pPr>
        <w:pStyle w:val="Heading4"/>
        <w:rPr>
          <w:rStyle w:val="Strong"/>
          <w:rFonts w:cs="Arial"/>
          <w:b w:val="0"/>
          <w:bCs w:val="0"/>
        </w:rPr>
      </w:pPr>
      <w:r w:rsidRPr="001F278B">
        <w:rPr>
          <w:rStyle w:val="Strong"/>
          <w:rFonts w:cs="Arial"/>
          <w:b w:val="0"/>
          <w:bCs w:val="0"/>
        </w:rPr>
        <w:lastRenderedPageBreak/>
        <w:t>Cross-</w:t>
      </w:r>
      <w:r>
        <w:rPr>
          <w:rStyle w:val="Strong"/>
          <w:rFonts w:cs="Arial"/>
          <w:b w:val="0"/>
          <w:bCs w:val="0"/>
        </w:rPr>
        <w:t>R</w:t>
      </w:r>
      <w:r w:rsidRPr="001F278B">
        <w:rPr>
          <w:rStyle w:val="Strong"/>
          <w:rFonts w:cs="Arial"/>
          <w:b w:val="0"/>
          <w:bCs w:val="0"/>
        </w:rPr>
        <w:t>eferences</w:t>
      </w:r>
    </w:p>
    <w:p w14:paraId="26F400B0" w14:textId="5E613943" w:rsidR="001F278B" w:rsidRDefault="2C08577A" w:rsidP="009D0EA0">
      <w:r w:rsidRPr="773484B1">
        <w:t>You may need to point readers to closely related information within your report, or to other books and reports that have useful information. These are called cross-references. For example, you can point readers from the discussion of a mechanism to an illustration of it. You can point readers to an appendix where background on a topic appears (</w:t>
      </w:r>
      <w:r w:rsidR="458D500D" w:rsidRPr="773484B1">
        <w:t xml:space="preserve">information </w:t>
      </w:r>
      <w:r w:rsidRPr="773484B1">
        <w:t>that just does not fit in the text</w:t>
      </w:r>
      <w:r w:rsidR="2E125F4F" w:rsidRPr="773484B1">
        <w:t xml:space="preserve"> of the report</w:t>
      </w:r>
      <w:r w:rsidRPr="773484B1">
        <w:t>)</w:t>
      </w:r>
      <w:r w:rsidR="005346F6" w:rsidRPr="773484B1">
        <w:t>,</w:t>
      </w:r>
      <w:r w:rsidRPr="773484B1">
        <w:t xml:space="preserve"> </w:t>
      </w:r>
      <w:r w:rsidR="02E229E7" w:rsidRPr="773484B1">
        <w:t>a</w:t>
      </w:r>
      <w:r w:rsidRPr="773484B1">
        <w:t>nd you can point readers outside your report to other</w:t>
      </w:r>
      <w:r w:rsidR="191300A6" w:rsidRPr="773484B1">
        <w:t xml:space="preserve"> sources of</w:t>
      </w:r>
      <w:r w:rsidRPr="773484B1">
        <w:t xml:space="preserve"> information</w:t>
      </w:r>
      <w:r w:rsidR="20B4DCD3" w:rsidRPr="773484B1">
        <w:t xml:space="preserve"> (e.g., </w:t>
      </w:r>
      <w:r w:rsidRPr="773484B1">
        <w:t>articles, reports, and books</w:t>
      </w:r>
      <w:r w:rsidR="62C2F346" w:rsidRPr="773484B1">
        <w:t>)</w:t>
      </w:r>
      <w:r w:rsidRPr="773484B1">
        <w:t>.</w:t>
      </w:r>
    </w:p>
    <w:p w14:paraId="30FAA8FC" w14:textId="335D0CC0" w:rsidR="001F278B" w:rsidRPr="001F278B" w:rsidRDefault="001F278B" w:rsidP="001F278B">
      <w:pPr>
        <w:pStyle w:val="Heading4"/>
        <w:rPr>
          <w:rStyle w:val="Strong"/>
          <w:rFonts w:cs="Arial"/>
          <w:b w:val="0"/>
          <w:bCs w:val="0"/>
        </w:rPr>
      </w:pPr>
      <w:r w:rsidRPr="001F278B">
        <w:rPr>
          <w:rStyle w:val="Strong"/>
          <w:rFonts w:cs="Arial"/>
          <w:b w:val="0"/>
          <w:bCs w:val="0"/>
        </w:rPr>
        <w:t xml:space="preserve">Page </w:t>
      </w:r>
      <w:r>
        <w:rPr>
          <w:rStyle w:val="Strong"/>
          <w:rFonts w:cs="Arial"/>
          <w:b w:val="0"/>
          <w:bCs w:val="0"/>
        </w:rPr>
        <w:t>N</w:t>
      </w:r>
      <w:r w:rsidRPr="001F278B">
        <w:rPr>
          <w:rStyle w:val="Strong"/>
          <w:rFonts w:cs="Arial"/>
          <w:b w:val="0"/>
          <w:bCs w:val="0"/>
        </w:rPr>
        <w:t>umbering</w:t>
      </w:r>
    </w:p>
    <w:p w14:paraId="79CB1476" w14:textId="52DEA76A" w:rsidR="001F278B" w:rsidRDefault="001F278B" w:rsidP="009D0EA0">
      <w:r>
        <w:t xml:space="preserve">All pages in the report (excluding the front and back covers, title page, and </w:t>
      </w:r>
      <w:proofErr w:type="spellStart"/>
      <w:r>
        <w:t>ToC</w:t>
      </w:r>
      <w:proofErr w:type="spellEnd"/>
      <w:r>
        <w:t xml:space="preserve">) are numbered. Use lower-case roman numerals to paginate material that appears before the </w:t>
      </w:r>
      <w:proofErr w:type="spellStart"/>
      <w:r>
        <w:t>ToC</w:t>
      </w:r>
      <w:proofErr w:type="spellEnd"/>
      <w:r>
        <w:t xml:space="preserve">. Don't number the </w:t>
      </w:r>
      <w:proofErr w:type="spellStart"/>
      <w:r>
        <w:t>ToC</w:t>
      </w:r>
      <w:proofErr w:type="spellEnd"/>
      <w:r>
        <w:t xml:space="preserve">; it's page zero. Use </w:t>
      </w:r>
      <w:r w:rsidR="00317B56">
        <w:t>Arabic</w:t>
      </w:r>
      <w:r>
        <w:t xml:space="preserve"> numerals to paginate material that appears after the </w:t>
      </w:r>
      <w:proofErr w:type="spellStart"/>
      <w:r>
        <w:t>ToC</w:t>
      </w:r>
      <w:proofErr w:type="spellEnd"/>
      <w:r>
        <w:t>.</w:t>
      </w:r>
    </w:p>
    <w:p w14:paraId="7EDCF05E" w14:textId="77777777" w:rsidR="001F278B" w:rsidRDefault="001F278B" w:rsidP="009D0EA0">
      <w:r>
        <w:t>Longer reports often use the page-numbering style known as folio-by-chapter or double-enumeration (for example, pages in Chapter 2 would be numbered 2-1, 2-2, 2-3, and so on, and pages in Appendix B would be numbered B-1, B-2, and so on). Similarly, tables and figures would use this numbering style. This style eases the process of adding and deleting pages.</w:t>
      </w:r>
    </w:p>
    <w:p w14:paraId="3817ADBF" w14:textId="38A7C9EC" w:rsidR="001F278B" w:rsidRDefault="001F278B" w:rsidP="009D0EA0">
      <w:r>
        <w:t>If page numbers appear in a running header, don't display numbers on pages where a heading or title is at the top of the page (such as chapter or section openers).</w:t>
      </w:r>
    </w:p>
    <w:p w14:paraId="39B5927E" w14:textId="77777777" w:rsidR="00941C8F" w:rsidRDefault="00941C8F" w:rsidP="00941C8F">
      <w:pPr>
        <w:pStyle w:val="Heading2"/>
        <w:rPr>
          <w:sz w:val="27"/>
          <w:szCs w:val="27"/>
        </w:rPr>
      </w:pPr>
      <w:r>
        <w:t>Organizational Plans for Feasibility and Recommendation Reports</w:t>
      </w:r>
    </w:p>
    <w:p w14:paraId="05C1AE3D" w14:textId="77777777" w:rsidR="00941C8F" w:rsidRDefault="00941C8F" w:rsidP="009D0EA0">
      <w:r>
        <w:t>This is a good point to discuss the two basic organizational plans for this type of report.</w:t>
      </w:r>
    </w:p>
    <w:p w14:paraId="7246120E" w14:textId="77777777" w:rsidR="00941C8F" w:rsidRDefault="00941C8F" w:rsidP="00941C8F">
      <w:pPr>
        <w:pStyle w:val="Heading3"/>
      </w:pPr>
      <w:r>
        <w:t>Traditional Organization</w:t>
      </w:r>
    </w:p>
    <w:p w14:paraId="052F9043" w14:textId="77777777" w:rsidR="00941C8F" w:rsidRDefault="00941C8F" w:rsidP="009D0EA0">
      <w:r>
        <w:t>This layout corresponds to the order that the sections have just been presented in this chapter. You start with background and decision-making criteria, define the options, then move to comparisons, and end with conclusions and recommendations.</w:t>
      </w:r>
    </w:p>
    <w:p w14:paraId="62CCCB75" w14:textId="54C5EE88" w:rsidR="00641DD9" w:rsidRDefault="00031BAB" w:rsidP="00941C8F">
      <w:pPr>
        <w:pStyle w:val="NormalWeb"/>
        <w:rPr>
          <w:rFonts w:ascii="Arial" w:hAnsi="Arial" w:cs="Arial"/>
          <w:sz w:val="27"/>
          <w:szCs w:val="27"/>
        </w:rPr>
      </w:pPr>
      <w:r>
        <w:rPr>
          <w:noProof/>
          <w14:ligatures w14:val="standardContextual"/>
        </w:rPr>
        <mc:AlternateContent>
          <mc:Choice Requires="wps">
            <w:drawing>
              <wp:inline distT="0" distB="0" distL="0" distR="0" wp14:anchorId="485CC926" wp14:editId="4156F087">
                <wp:extent cx="6804559" cy="3418563"/>
                <wp:effectExtent l="12700" t="12700" r="28575" b="23495"/>
                <wp:docPr id="1263310055" name="Text Box 1"/>
                <wp:cNvGraphicFramePr/>
                <a:graphic xmlns:a="http://schemas.openxmlformats.org/drawingml/2006/main">
                  <a:graphicData uri="http://schemas.microsoft.com/office/word/2010/wordprocessingShape">
                    <wps:wsp>
                      <wps:cNvSpPr txBox="1"/>
                      <wps:spPr>
                        <a:xfrm>
                          <a:off x="0" y="0"/>
                          <a:ext cx="6804559" cy="3418563"/>
                        </a:xfrm>
                        <a:prstGeom prst="rect">
                          <a:avLst/>
                        </a:prstGeom>
                        <a:solidFill>
                          <a:schemeClr val="accent1">
                            <a:lumMod val="20000"/>
                            <a:lumOff val="80000"/>
                          </a:schemeClr>
                        </a:solidFill>
                        <a:ln w="38100">
                          <a:solidFill>
                            <a:schemeClr val="accent1">
                              <a:lumMod val="75000"/>
                            </a:schemeClr>
                          </a:solidFill>
                        </a:ln>
                      </wps:spPr>
                      <wps:txbx>
                        <w:txbxContent>
                          <w:p w14:paraId="3B9479D4" w14:textId="77777777" w:rsidR="00031BAB" w:rsidRDefault="00031BAB" w:rsidP="00031BAB">
                            <w:pPr>
                              <w:pStyle w:val="Example"/>
                              <w:numPr>
                                <w:ilvl w:val="0"/>
                                <w:numId w:val="38"/>
                              </w:numPr>
                            </w:pPr>
                            <w:r>
                              <w:t>Abstract</w:t>
                            </w:r>
                          </w:p>
                          <w:p w14:paraId="4A129414" w14:textId="77777777" w:rsidR="00031BAB" w:rsidRDefault="00031BAB" w:rsidP="00031BAB">
                            <w:pPr>
                              <w:pStyle w:val="Example"/>
                              <w:numPr>
                                <w:ilvl w:val="0"/>
                                <w:numId w:val="38"/>
                              </w:numPr>
                            </w:pPr>
                            <w:r>
                              <w:t>Introduction</w:t>
                            </w:r>
                          </w:p>
                          <w:p w14:paraId="45C7A9D8" w14:textId="77777777" w:rsidR="00031BAB" w:rsidRDefault="00031BAB" w:rsidP="00031BAB">
                            <w:pPr>
                              <w:pStyle w:val="Example"/>
                              <w:numPr>
                                <w:ilvl w:val="0"/>
                                <w:numId w:val="38"/>
                              </w:numPr>
                            </w:pPr>
                            <w:r>
                              <w:t>Shiner Facility Background</w:t>
                            </w:r>
                          </w:p>
                          <w:p w14:paraId="17CB907F" w14:textId="77777777" w:rsidR="00031BAB" w:rsidRDefault="00031BAB" w:rsidP="00031BAB">
                            <w:pPr>
                              <w:pStyle w:val="Example"/>
                              <w:numPr>
                                <w:ilvl w:val="1"/>
                                <w:numId w:val="38"/>
                              </w:numPr>
                            </w:pPr>
                            <w:r>
                              <w:t>Energy consumption</w:t>
                            </w:r>
                          </w:p>
                          <w:p w14:paraId="7773277C" w14:textId="77777777" w:rsidR="00031BAB" w:rsidRDefault="00031BAB" w:rsidP="00031BAB">
                            <w:pPr>
                              <w:pStyle w:val="Example"/>
                              <w:numPr>
                                <w:ilvl w:val="1"/>
                                <w:numId w:val="38"/>
                              </w:numPr>
                            </w:pPr>
                            <w:r>
                              <w:t>Alternative fuel sources</w:t>
                            </w:r>
                          </w:p>
                          <w:p w14:paraId="17BEA79A" w14:textId="77777777" w:rsidR="00031BAB" w:rsidRDefault="00031BAB" w:rsidP="00031BAB">
                            <w:pPr>
                              <w:pStyle w:val="Example"/>
                              <w:numPr>
                                <w:ilvl w:val="0"/>
                                <w:numId w:val="38"/>
                              </w:numPr>
                            </w:pPr>
                            <w:r>
                              <w:t>Existing Heating System</w:t>
                            </w:r>
                          </w:p>
                          <w:p w14:paraId="08307379" w14:textId="77777777" w:rsidR="00031BAB" w:rsidRDefault="00031BAB" w:rsidP="00031BAB">
                            <w:pPr>
                              <w:pStyle w:val="Example"/>
                              <w:numPr>
                                <w:ilvl w:val="1"/>
                                <w:numId w:val="38"/>
                              </w:numPr>
                            </w:pPr>
                            <w:r>
                              <w:t>Heat production</w:t>
                            </w:r>
                          </w:p>
                          <w:p w14:paraId="45CAA918" w14:textId="77777777" w:rsidR="00031BAB" w:rsidRDefault="00031BAB" w:rsidP="00031BAB">
                            <w:pPr>
                              <w:pStyle w:val="Example"/>
                              <w:numPr>
                                <w:ilvl w:val="1"/>
                                <w:numId w:val="38"/>
                              </w:numPr>
                            </w:pPr>
                            <w:r>
                              <w:t>Fuel consumption and costs</w:t>
                            </w:r>
                          </w:p>
                          <w:p w14:paraId="0AC5EA25" w14:textId="77777777" w:rsidR="00031BAB" w:rsidRDefault="00031BAB" w:rsidP="00031BAB">
                            <w:pPr>
                              <w:pStyle w:val="Example"/>
                              <w:numPr>
                                <w:ilvl w:val="1"/>
                                <w:numId w:val="38"/>
                              </w:numPr>
                            </w:pPr>
                            <w:r>
                              <w:t>Replacement costs</w:t>
                            </w:r>
                          </w:p>
                          <w:p w14:paraId="65B43A8C" w14:textId="77777777" w:rsidR="00031BAB" w:rsidRDefault="00031BAB" w:rsidP="00031BAB">
                            <w:pPr>
                              <w:pStyle w:val="Example"/>
                              <w:numPr>
                                <w:ilvl w:val="0"/>
                                <w:numId w:val="38"/>
                              </w:numPr>
                            </w:pPr>
                            <w:r>
                              <w:t>Proposed Wood-Fired System</w:t>
                            </w:r>
                          </w:p>
                          <w:p w14:paraId="4E36F409" w14:textId="77777777" w:rsidR="00031BAB" w:rsidRDefault="00031BAB" w:rsidP="00031BAB">
                            <w:pPr>
                              <w:pStyle w:val="Example"/>
                              <w:numPr>
                                <w:ilvl w:val="1"/>
                                <w:numId w:val="38"/>
                              </w:numPr>
                            </w:pPr>
                            <w:r>
                              <w:t>Design Basis</w:t>
                            </w:r>
                          </w:p>
                          <w:p w14:paraId="2D3CDBAE" w14:textId="77777777" w:rsidR="00031BAB" w:rsidRDefault="00031BAB" w:rsidP="00031BAB">
                            <w:pPr>
                              <w:pStyle w:val="Example"/>
                              <w:numPr>
                                <w:ilvl w:val="2"/>
                                <w:numId w:val="38"/>
                              </w:numPr>
                            </w:pPr>
                            <w:r>
                              <w:t>System description</w:t>
                            </w:r>
                          </w:p>
                          <w:p w14:paraId="12C476F5" w14:textId="77777777" w:rsidR="00031BAB" w:rsidRDefault="00031BAB" w:rsidP="00031BAB">
                            <w:pPr>
                              <w:pStyle w:val="Example"/>
                              <w:numPr>
                                <w:ilvl w:val="2"/>
                                <w:numId w:val="38"/>
                              </w:numPr>
                            </w:pPr>
                            <w:r>
                              <w:t>Boiler system</w:t>
                            </w:r>
                          </w:p>
                          <w:p w14:paraId="16145931" w14:textId="77777777" w:rsidR="00031BAB" w:rsidRDefault="00031BAB" w:rsidP="00031BAB">
                            <w:pPr>
                              <w:pStyle w:val="Example"/>
                              <w:numPr>
                                <w:ilvl w:val="2"/>
                                <w:numId w:val="38"/>
                              </w:numPr>
                            </w:pPr>
                            <w:r>
                              <w:t>HVAC</w:t>
                            </w:r>
                          </w:p>
                          <w:p w14:paraId="25AE6B85" w14:textId="77777777" w:rsidR="00031BAB" w:rsidRDefault="00031BAB" w:rsidP="00031BAB">
                            <w:pPr>
                              <w:pStyle w:val="Example"/>
                              <w:numPr>
                                <w:ilvl w:val="1"/>
                                <w:numId w:val="38"/>
                              </w:numPr>
                            </w:pPr>
                            <w:r>
                              <w:t>Costs</w:t>
                            </w:r>
                          </w:p>
                          <w:p w14:paraId="2F5F8211" w14:textId="77777777" w:rsidR="00031BAB" w:rsidRDefault="00031BAB" w:rsidP="00031BAB">
                            <w:pPr>
                              <w:pStyle w:val="Example"/>
                              <w:numPr>
                                <w:ilvl w:val="2"/>
                                <w:numId w:val="38"/>
                              </w:numPr>
                            </w:pPr>
                            <w:r>
                              <w:t>Investment costs</w:t>
                            </w:r>
                          </w:p>
                          <w:p w14:paraId="7E0D9B37" w14:textId="77777777" w:rsidR="00031BAB" w:rsidRDefault="00031BAB" w:rsidP="00031BAB">
                            <w:pPr>
                              <w:pStyle w:val="Example"/>
                              <w:numPr>
                                <w:ilvl w:val="2"/>
                                <w:numId w:val="38"/>
                              </w:numPr>
                            </w:pPr>
                            <w:r>
                              <w:t>Replacement costs</w:t>
                            </w:r>
                          </w:p>
                          <w:p w14:paraId="6B089366" w14:textId="77777777" w:rsidR="00031BAB" w:rsidRDefault="00031BAB" w:rsidP="00031BAB">
                            <w:pPr>
                              <w:pStyle w:val="Example"/>
                              <w:numPr>
                                <w:ilvl w:val="2"/>
                                <w:numId w:val="38"/>
                              </w:numPr>
                            </w:pPr>
                            <w:r>
                              <w:t>Operation and maintenance costs</w:t>
                            </w:r>
                          </w:p>
                          <w:p w14:paraId="430BAB03" w14:textId="77777777" w:rsidR="00031BAB" w:rsidRDefault="00031BAB" w:rsidP="00031BAB">
                            <w:pPr>
                              <w:pStyle w:val="Example"/>
                              <w:numPr>
                                <w:ilvl w:val="0"/>
                                <w:numId w:val="38"/>
                              </w:numPr>
                            </w:pPr>
                            <w:r>
                              <w:t>Conclusions</w:t>
                            </w:r>
                          </w:p>
                          <w:p w14:paraId="3181F554" w14:textId="75B2F3C1" w:rsidR="00031BAB" w:rsidRPr="006702E8" w:rsidRDefault="00031BAB" w:rsidP="0010200B">
                            <w:pPr>
                              <w:pStyle w:val="Example"/>
                              <w:numPr>
                                <w:ilvl w:val="0"/>
                                <w:numId w:val="38"/>
                              </w:numPr>
                            </w:pPr>
                            <w:r>
                              <w:t>Recommendations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85CC926" id="_x0000_t202" coordsize="21600,21600" o:spt="202" path="m,l,21600r21600,l21600,xe">
                <v:stroke joinstyle="miter"/>
                <v:path gradientshapeok="t" o:connecttype="rect"/>
              </v:shapetype>
              <v:shape id="Text Box 1" o:spid="_x0000_s1026" type="#_x0000_t202" style="width:535.8pt;height:26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" fillcolor="#c1e4f5 [660]" strokecolor="#0f4761 [2404]" strokeweight="3pt">
                <v:textbox>
                  <w:txbxContent>
                    <w:p w14:paraId="3B9479D4" w14:textId="77777777" w:rsidR="00031BAB" w:rsidRDefault="00031BAB" w:rsidP="00031BAB">
                      <w:pPr>
                        <w:pStyle w:val="Example"/>
                        <w:numPr>
                          <w:ilvl w:val="0"/>
                          <w:numId w:val="38"/>
                        </w:numPr>
                      </w:pPr>
                      <w:r>
                        <w:t>Abstract</w:t>
                      </w:r>
                    </w:p>
                    <w:p w14:paraId="4A129414" w14:textId="77777777" w:rsidR="00031BAB" w:rsidRDefault="00031BAB" w:rsidP="00031BAB">
                      <w:pPr>
                        <w:pStyle w:val="Example"/>
                        <w:numPr>
                          <w:ilvl w:val="0"/>
                          <w:numId w:val="38"/>
                        </w:numPr>
                      </w:pPr>
                      <w:r>
                        <w:t>Introduction</w:t>
                      </w:r>
                    </w:p>
                    <w:p w14:paraId="45C7A9D8" w14:textId="77777777" w:rsidR="00031BAB" w:rsidRDefault="00031BAB" w:rsidP="00031BAB">
                      <w:pPr>
                        <w:pStyle w:val="Example"/>
                        <w:numPr>
                          <w:ilvl w:val="0"/>
                          <w:numId w:val="38"/>
                        </w:numPr>
                      </w:pPr>
                      <w:r>
                        <w:t>Shiner Facility Background</w:t>
                      </w:r>
                    </w:p>
                    <w:p w14:paraId="17CB907F" w14:textId="77777777" w:rsidR="00031BAB" w:rsidRDefault="00031BAB" w:rsidP="00031BAB">
                      <w:pPr>
                        <w:pStyle w:val="Example"/>
                        <w:numPr>
                          <w:ilvl w:val="1"/>
                          <w:numId w:val="38"/>
                        </w:numPr>
                      </w:pPr>
                      <w:r>
                        <w:t>Energy consumption</w:t>
                      </w:r>
                    </w:p>
                    <w:p w14:paraId="7773277C" w14:textId="77777777" w:rsidR="00031BAB" w:rsidRDefault="00031BAB" w:rsidP="00031BAB">
                      <w:pPr>
                        <w:pStyle w:val="Example"/>
                        <w:numPr>
                          <w:ilvl w:val="1"/>
                          <w:numId w:val="38"/>
                        </w:numPr>
                      </w:pPr>
                      <w:r>
                        <w:t>Alternative fuel sources</w:t>
                      </w:r>
                    </w:p>
                    <w:p w14:paraId="17BEA79A" w14:textId="77777777" w:rsidR="00031BAB" w:rsidRDefault="00031BAB" w:rsidP="00031BAB">
                      <w:pPr>
                        <w:pStyle w:val="Example"/>
                        <w:numPr>
                          <w:ilvl w:val="0"/>
                          <w:numId w:val="38"/>
                        </w:numPr>
                      </w:pPr>
                      <w:r>
                        <w:t>Existing Heating System</w:t>
                      </w:r>
                    </w:p>
                    <w:p w14:paraId="08307379" w14:textId="77777777" w:rsidR="00031BAB" w:rsidRDefault="00031BAB" w:rsidP="00031BAB">
                      <w:pPr>
                        <w:pStyle w:val="Example"/>
                        <w:numPr>
                          <w:ilvl w:val="1"/>
                          <w:numId w:val="38"/>
                        </w:numPr>
                      </w:pPr>
                      <w:r>
                        <w:t>Heat production</w:t>
                      </w:r>
                    </w:p>
                    <w:p w14:paraId="45CAA918" w14:textId="77777777" w:rsidR="00031BAB" w:rsidRDefault="00031BAB" w:rsidP="00031BAB">
                      <w:pPr>
                        <w:pStyle w:val="Example"/>
                        <w:numPr>
                          <w:ilvl w:val="1"/>
                          <w:numId w:val="38"/>
                        </w:numPr>
                      </w:pPr>
                      <w:r>
                        <w:t>Fuel consumption and costs</w:t>
                      </w:r>
                    </w:p>
                    <w:p w14:paraId="0AC5EA25" w14:textId="77777777" w:rsidR="00031BAB" w:rsidRDefault="00031BAB" w:rsidP="00031BAB">
                      <w:pPr>
                        <w:pStyle w:val="Example"/>
                        <w:numPr>
                          <w:ilvl w:val="1"/>
                          <w:numId w:val="38"/>
                        </w:numPr>
                      </w:pPr>
                      <w:r>
                        <w:t>Replacement costs</w:t>
                      </w:r>
                    </w:p>
                    <w:p w14:paraId="65B43A8C" w14:textId="77777777" w:rsidR="00031BAB" w:rsidRDefault="00031BAB" w:rsidP="00031BAB">
                      <w:pPr>
                        <w:pStyle w:val="Example"/>
                        <w:numPr>
                          <w:ilvl w:val="0"/>
                          <w:numId w:val="38"/>
                        </w:numPr>
                      </w:pPr>
                      <w:r>
                        <w:t>Proposed Wood-Fired System</w:t>
                      </w:r>
                    </w:p>
                    <w:p w14:paraId="4E36F409" w14:textId="77777777" w:rsidR="00031BAB" w:rsidRDefault="00031BAB" w:rsidP="00031BAB">
                      <w:pPr>
                        <w:pStyle w:val="Example"/>
                        <w:numPr>
                          <w:ilvl w:val="1"/>
                          <w:numId w:val="38"/>
                        </w:numPr>
                      </w:pPr>
                      <w:r>
                        <w:t>Design Basis</w:t>
                      </w:r>
                    </w:p>
                    <w:p w14:paraId="2D3CDBAE" w14:textId="77777777" w:rsidR="00031BAB" w:rsidRDefault="00031BAB" w:rsidP="00031BAB">
                      <w:pPr>
                        <w:pStyle w:val="Example"/>
                        <w:numPr>
                          <w:ilvl w:val="2"/>
                          <w:numId w:val="38"/>
                        </w:numPr>
                      </w:pPr>
                      <w:r>
                        <w:t>System description</w:t>
                      </w:r>
                    </w:p>
                    <w:p w14:paraId="12C476F5" w14:textId="77777777" w:rsidR="00031BAB" w:rsidRDefault="00031BAB" w:rsidP="00031BAB">
                      <w:pPr>
                        <w:pStyle w:val="Example"/>
                        <w:numPr>
                          <w:ilvl w:val="2"/>
                          <w:numId w:val="38"/>
                        </w:numPr>
                      </w:pPr>
                      <w:r>
                        <w:t>Boiler system</w:t>
                      </w:r>
                    </w:p>
                    <w:p w14:paraId="16145931" w14:textId="77777777" w:rsidR="00031BAB" w:rsidRDefault="00031BAB" w:rsidP="00031BAB">
                      <w:pPr>
                        <w:pStyle w:val="Example"/>
                        <w:numPr>
                          <w:ilvl w:val="2"/>
                          <w:numId w:val="38"/>
                        </w:numPr>
                      </w:pPr>
                      <w:r>
                        <w:t>HVAC</w:t>
                      </w:r>
                    </w:p>
                    <w:p w14:paraId="25AE6B85" w14:textId="77777777" w:rsidR="00031BAB" w:rsidRDefault="00031BAB" w:rsidP="00031BAB">
                      <w:pPr>
                        <w:pStyle w:val="Example"/>
                        <w:numPr>
                          <w:ilvl w:val="1"/>
                          <w:numId w:val="38"/>
                        </w:numPr>
                      </w:pPr>
                      <w:r>
                        <w:t>Costs</w:t>
                      </w:r>
                    </w:p>
                    <w:p w14:paraId="2F5F8211" w14:textId="77777777" w:rsidR="00031BAB" w:rsidRDefault="00031BAB" w:rsidP="00031BAB">
                      <w:pPr>
                        <w:pStyle w:val="Example"/>
                        <w:numPr>
                          <w:ilvl w:val="2"/>
                          <w:numId w:val="38"/>
                        </w:numPr>
                      </w:pPr>
                      <w:r>
                        <w:t>Investment costs</w:t>
                      </w:r>
                    </w:p>
                    <w:p w14:paraId="7E0D9B37" w14:textId="77777777" w:rsidR="00031BAB" w:rsidRDefault="00031BAB" w:rsidP="00031BAB">
                      <w:pPr>
                        <w:pStyle w:val="Example"/>
                        <w:numPr>
                          <w:ilvl w:val="2"/>
                          <w:numId w:val="38"/>
                        </w:numPr>
                      </w:pPr>
                      <w:r>
                        <w:t>Replacement costs</w:t>
                      </w:r>
                    </w:p>
                    <w:p w14:paraId="6B089366" w14:textId="77777777" w:rsidR="00031BAB" w:rsidRDefault="00031BAB" w:rsidP="00031BAB">
                      <w:pPr>
                        <w:pStyle w:val="Example"/>
                        <w:numPr>
                          <w:ilvl w:val="2"/>
                          <w:numId w:val="38"/>
                        </w:numPr>
                      </w:pPr>
                      <w:r>
                        <w:t>Operation and maintenance costs</w:t>
                      </w:r>
                    </w:p>
                    <w:p w14:paraId="430BAB03" w14:textId="77777777" w:rsidR="00031BAB" w:rsidRDefault="00031BAB" w:rsidP="00031BAB">
                      <w:pPr>
                        <w:pStyle w:val="Example"/>
                        <w:numPr>
                          <w:ilvl w:val="0"/>
                          <w:numId w:val="38"/>
                        </w:numPr>
                      </w:pPr>
                      <w:r>
                        <w:t>Conclusions</w:t>
                      </w:r>
                    </w:p>
                    <w:p w14:paraId="3181F554" w14:textId="75B2F3C1" w:rsidR="00031BAB" w:rsidRPr="006702E8" w:rsidRDefault="00031BAB" w:rsidP="0010200B">
                      <w:pPr>
                        <w:pStyle w:val="Example"/>
                        <w:numPr>
                          <w:ilvl w:val="0"/>
                          <w:numId w:val="38"/>
                        </w:numPr>
                      </w:pPr>
                      <w:r>
                        <w:t>Recommendations</w:t>
                      </w:r>
                    </w:p>
                  </w:txbxContent>
                </v:textbox>
                <w10:anchorlock/>
              </v:shape>
            </w:pict>
          </mc:Fallback>
        </mc:AlternateContent>
      </w:r>
    </w:p>
    <w:p w14:paraId="7A0E06EF" w14:textId="77777777" w:rsidR="00941C8F" w:rsidRDefault="00941C8F" w:rsidP="00941C8F">
      <w:pPr>
        <w:pStyle w:val="Heading3"/>
      </w:pPr>
      <w:r>
        <w:lastRenderedPageBreak/>
        <w:t>Executive Plan</w:t>
      </w:r>
    </w:p>
    <w:p w14:paraId="072CF12B" w14:textId="77777777" w:rsidR="00941C8F" w:rsidRDefault="00941C8F" w:rsidP="009D0EA0">
      <w:r>
        <w:t>This layout moves the conclusions and recommendations to the front of the report and pitches the full discussion of background, criteria, options, and the comparisons into appendices. That way, the "busy executive" can see the most important information right away and turn to the detailed discussion only if there are questions. (In a large report printed in hard copy, there would be tabs for each major section and appendix.)</w:t>
      </w:r>
    </w:p>
    <w:p w14:paraId="5933AF6E" w14:textId="1038E621" w:rsidR="0010200B" w:rsidRDefault="0010200B" w:rsidP="00941C8F">
      <w:pPr>
        <w:pStyle w:val="NormalWeb"/>
        <w:rPr>
          <w:rFonts w:ascii="Arial" w:hAnsi="Arial" w:cs="Arial"/>
          <w:sz w:val="27"/>
          <w:szCs w:val="27"/>
        </w:rPr>
      </w:pPr>
      <w:r>
        <w:rPr>
          <w:noProof/>
          <w14:ligatures w14:val="standardContextual"/>
        </w:rPr>
        <mc:AlternateContent>
          <mc:Choice Requires="wps">
            <w:drawing>
              <wp:inline distT="0" distB="0" distL="0" distR="0" wp14:anchorId="71E14465" wp14:editId="0DF66C0B">
                <wp:extent cx="6813613" cy="3617740"/>
                <wp:effectExtent l="12700" t="12700" r="31750" b="27305"/>
                <wp:docPr id="908408740" name="Text Box 1"/>
                <wp:cNvGraphicFramePr/>
                <a:graphic xmlns:a="http://schemas.openxmlformats.org/drawingml/2006/main">
                  <a:graphicData uri="http://schemas.microsoft.com/office/word/2010/wordprocessingShape">
                    <wps:wsp>
                      <wps:cNvSpPr txBox="1"/>
                      <wps:spPr>
                        <a:xfrm>
                          <a:off x="0" y="0"/>
                          <a:ext cx="6813613" cy="3617740"/>
                        </a:xfrm>
                        <a:prstGeom prst="rect">
                          <a:avLst/>
                        </a:prstGeom>
                        <a:solidFill>
                          <a:schemeClr val="accent1">
                            <a:lumMod val="20000"/>
                            <a:lumOff val="80000"/>
                          </a:schemeClr>
                        </a:solidFill>
                        <a:ln w="38100">
                          <a:solidFill>
                            <a:schemeClr val="accent1">
                              <a:lumMod val="75000"/>
                            </a:schemeClr>
                          </a:solidFill>
                        </a:ln>
                      </wps:spPr>
                      <wps:txbx>
                        <w:txbxContent>
                          <w:p w14:paraId="24C3C9E8" w14:textId="77777777" w:rsidR="0010200B" w:rsidRDefault="0010200B" w:rsidP="0010200B">
                            <w:pPr>
                              <w:pStyle w:val="Example"/>
                              <w:numPr>
                                <w:ilvl w:val="0"/>
                                <w:numId w:val="39"/>
                              </w:numPr>
                            </w:pPr>
                            <w:r>
                              <w:t>Introduction</w:t>
                            </w:r>
                          </w:p>
                          <w:p w14:paraId="06257C63" w14:textId="77777777" w:rsidR="0010200B" w:rsidRDefault="0010200B" w:rsidP="0010200B">
                            <w:pPr>
                              <w:pStyle w:val="Example"/>
                              <w:numPr>
                                <w:ilvl w:val="0"/>
                                <w:numId w:val="39"/>
                              </w:numPr>
                            </w:pPr>
                            <w:r>
                              <w:t>Factual Summary</w:t>
                            </w:r>
                          </w:p>
                          <w:p w14:paraId="672190CB" w14:textId="77777777" w:rsidR="0010200B" w:rsidRDefault="0010200B" w:rsidP="0010200B">
                            <w:pPr>
                              <w:pStyle w:val="Example"/>
                              <w:numPr>
                                <w:ilvl w:val="0"/>
                                <w:numId w:val="39"/>
                              </w:numPr>
                            </w:pPr>
                            <w:r>
                              <w:t>Conclusions</w:t>
                            </w:r>
                          </w:p>
                          <w:p w14:paraId="0DBCA9BF" w14:textId="77777777" w:rsidR="0010200B" w:rsidRDefault="0010200B" w:rsidP="0010200B">
                            <w:pPr>
                              <w:pStyle w:val="Example"/>
                              <w:numPr>
                                <w:ilvl w:val="0"/>
                                <w:numId w:val="39"/>
                              </w:numPr>
                            </w:pPr>
                            <w:r>
                              <w:t>Recommendations</w:t>
                            </w:r>
                          </w:p>
                          <w:p w14:paraId="19C8AA61" w14:textId="77777777" w:rsidR="0010200B" w:rsidRDefault="0010200B" w:rsidP="0010200B">
                            <w:pPr>
                              <w:pStyle w:val="Example"/>
                              <w:numPr>
                                <w:ilvl w:val="0"/>
                                <w:numId w:val="39"/>
                              </w:numPr>
                            </w:pPr>
                            <w:r>
                              <w:t>Appendixes</w:t>
                            </w:r>
                          </w:p>
                          <w:p w14:paraId="423D023C" w14:textId="77777777" w:rsidR="0010200B" w:rsidRDefault="0010200B" w:rsidP="0010200B">
                            <w:pPr>
                              <w:pStyle w:val="Example"/>
                              <w:numPr>
                                <w:ilvl w:val="1"/>
                                <w:numId w:val="39"/>
                              </w:numPr>
                            </w:pPr>
                            <w:r>
                              <w:t>Shiner Facility Background</w:t>
                            </w:r>
                          </w:p>
                          <w:p w14:paraId="398B9E13" w14:textId="77777777" w:rsidR="0010200B" w:rsidRDefault="0010200B" w:rsidP="0010200B">
                            <w:pPr>
                              <w:pStyle w:val="Example"/>
                              <w:numPr>
                                <w:ilvl w:val="1"/>
                                <w:numId w:val="39"/>
                              </w:numPr>
                            </w:pPr>
                            <w:r>
                              <w:t>Energy consumption</w:t>
                            </w:r>
                          </w:p>
                          <w:p w14:paraId="3C3C166B" w14:textId="77777777" w:rsidR="0010200B" w:rsidRDefault="0010200B" w:rsidP="0010200B">
                            <w:pPr>
                              <w:pStyle w:val="Example"/>
                              <w:numPr>
                                <w:ilvl w:val="1"/>
                                <w:numId w:val="39"/>
                              </w:numPr>
                            </w:pPr>
                            <w:r>
                              <w:t>Alternative fuel sources</w:t>
                            </w:r>
                          </w:p>
                          <w:p w14:paraId="6834E6B4" w14:textId="77777777" w:rsidR="0010200B" w:rsidRDefault="0010200B" w:rsidP="0010200B">
                            <w:pPr>
                              <w:pStyle w:val="Example"/>
                              <w:numPr>
                                <w:ilvl w:val="0"/>
                                <w:numId w:val="39"/>
                              </w:numPr>
                            </w:pPr>
                            <w:r>
                              <w:t>Existing Heating System</w:t>
                            </w:r>
                          </w:p>
                          <w:p w14:paraId="50836D71" w14:textId="77777777" w:rsidR="0010200B" w:rsidRDefault="0010200B" w:rsidP="0010200B">
                            <w:pPr>
                              <w:pStyle w:val="Example"/>
                              <w:numPr>
                                <w:ilvl w:val="1"/>
                                <w:numId w:val="39"/>
                              </w:numPr>
                            </w:pPr>
                            <w:r>
                              <w:t>Heat production</w:t>
                            </w:r>
                          </w:p>
                          <w:p w14:paraId="5D0A7106" w14:textId="77777777" w:rsidR="0010200B" w:rsidRDefault="0010200B" w:rsidP="0010200B">
                            <w:pPr>
                              <w:pStyle w:val="Example"/>
                              <w:numPr>
                                <w:ilvl w:val="1"/>
                                <w:numId w:val="39"/>
                              </w:numPr>
                            </w:pPr>
                            <w:r>
                              <w:t>Fuel consumption and costs</w:t>
                            </w:r>
                          </w:p>
                          <w:p w14:paraId="749EDF60" w14:textId="77777777" w:rsidR="0010200B" w:rsidRDefault="0010200B" w:rsidP="0010200B">
                            <w:pPr>
                              <w:pStyle w:val="Example"/>
                              <w:numPr>
                                <w:ilvl w:val="1"/>
                                <w:numId w:val="39"/>
                              </w:numPr>
                            </w:pPr>
                            <w:r>
                              <w:t>Replacement costs</w:t>
                            </w:r>
                          </w:p>
                          <w:p w14:paraId="0DEC4ACF" w14:textId="77777777" w:rsidR="0010200B" w:rsidRDefault="0010200B" w:rsidP="0010200B">
                            <w:pPr>
                              <w:pStyle w:val="Example"/>
                              <w:numPr>
                                <w:ilvl w:val="0"/>
                                <w:numId w:val="39"/>
                              </w:numPr>
                            </w:pPr>
                            <w:r>
                              <w:t>Proposed Wood-Fired System</w:t>
                            </w:r>
                          </w:p>
                          <w:p w14:paraId="3CFE8E16" w14:textId="77777777" w:rsidR="0010200B" w:rsidRDefault="0010200B" w:rsidP="0010200B">
                            <w:pPr>
                              <w:pStyle w:val="Example"/>
                              <w:numPr>
                                <w:ilvl w:val="1"/>
                                <w:numId w:val="39"/>
                              </w:numPr>
                            </w:pPr>
                            <w:r>
                              <w:t>Design Basis:</w:t>
                            </w:r>
                          </w:p>
                          <w:p w14:paraId="0C9DC640" w14:textId="77777777" w:rsidR="0010200B" w:rsidRDefault="0010200B" w:rsidP="0010200B">
                            <w:pPr>
                              <w:pStyle w:val="Example"/>
                              <w:numPr>
                                <w:ilvl w:val="2"/>
                                <w:numId w:val="39"/>
                              </w:numPr>
                            </w:pPr>
                            <w:r>
                              <w:t>System description</w:t>
                            </w:r>
                          </w:p>
                          <w:p w14:paraId="1BCB3A14" w14:textId="77777777" w:rsidR="0010200B" w:rsidRDefault="0010200B" w:rsidP="0010200B">
                            <w:pPr>
                              <w:pStyle w:val="Example"/>
                              <w:numPr>
                                <w:ilvl w:val="2"/>
                                <w:numId w:val="39"/>
                              </w:numPr>
                            </w:pPr>
                            <w:r>
                              <w:t>Boiler system</w:t>
                            </w:r>
                          </w:p>
                          <w:p w14:paraId="5E7FC6EA" w14:textId="77777777" w:rsidR="0010200B" w:rsidRDefault="0010200B" w:rsidP="0010200B">
                            <w:pPr>
                              <w:pStyle w:val="Example"/>
                              <w:numPr>
                                <w:ilvl w:val="2"/>
                                <w:numId w:val="39"/>
                              </w:numPr>
                            </w:pPr>
                            <w:r>
                              <w:t>HVAC</w:t>
                            </w:r>
                          </w:p>
                          <w:p w14:paraId="66FEDAF1" w14:textId="77777777" w:rsidR="0010200B" w:rsidRDefault="0010200B" w:rsidP="0010200B">
                            <w:pPr>
                              <w:pStyle w:val="Example"/>
                              <w:numPr>
                                <w:ilvl w:val="1"/>
                                <w:numId w:val="39"/>
                              </w:numPr>
                            </w:pPr>
                            <w:r>
                              <w:t>Costs:</w:t>
                            </w:r>
                          </w:p>
                          <w:p w14:paraId="5A224AE2" w14:textId="77777777" w:rsidR="0010200B" w:rsidRDefault="0010200B" w:rsidP="0010200B">
                            <w:pPr>
                              <w:pStyle w:val="Example"/>
                              <w:numPr>
                                <w:ilvl w:val="2"/>
                                <w:numId w:val="39"/>
                              </w:numPr>
                            </w:pPr>
                            <w:r>
                              <w:t>Investment costs</w:t>
                            </w:r>
                          </w:p>
                          <w:p w14:paraId="709F9930" w14:textId="77777777" w:rsidR="0010200B" w:rsidRDefault="0010200B" w:rsidP="0010200B">
                            <w:pPr>
                              <w:pStyle w:val="Example"/>
                              <w:numPr>
                                <w:ilvl w:val="2"/>
                                <w:numId w:val="39"/>
                              </w:numPr>
                            </w:pPr>
                            <w:r>
                              <w:t>Replacement costs</w:t>
                            </w:r>
                          </w:p>
                          <w:p w14:paraId="385EB838" w14:textId="283733FB" w:rsidR="0010200B" w:rsidRPr="006702E8" w:rsidRDefault="0010200B" w:rsidP="0010200B">
                            <w:pPr>
                              <w:pStyle w:val="Example"/>
                              <w:numPr>
                                <w:ilvl w:val="2"/>
                                <w:numId w:val="39"/>
                              </w:numPr>
                            </w:pPr>
                            <w:r>
                              <w:t>Operation and maintenance costs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1E14465" id="_x0000_s1027" type="#_x0000_t202" style="width:536.5pt;height:28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" fillcolor="#c1e4f5 [660]" strokecolor="#0f4761 [2404]" strokeweight="3pt">
                <v:textbox>
                  <w:txbxContent>
                    <w:p w14:paraId="24C3C9E8" w14:textId="77777777" w:rsidR="0010200B" w:rsidRDefault="0010200B" w:rsidP="0010200B">
                      <w:pPr>
                        <w:pStyle w:val="Example"/>
                        <w:numPr>
                          <w:ilvl w:val="0"/>
                          <w:numId w:val="39"/>
                        </w:numPr>
                      </w:pPr>
                      <w:r>
                        <w:t>Introduction</w:t>
                      </w:r>
                    </w:p>
                    <w:p w14:paraId="06257C63" w14:textId="77777777" w:rsidR="0010200B" w:rsidRDefault="0010200B" w:rsidP="0010200B">
                      <w:pPr>
                        <w:pStyle w:val="Example"/>
                        <w:numPr>
                          <w:ilvl w:val="0"/>
                          <w:numId w:val="39"/>
                        </w:numPr>
                      </w:pPr>
                      <w:r>
                        <w:t>Factual Summary</w:t>
                      </w:r>
                    </w:p>
                    <w:p w14:paraId="672190CB" w14:textId="77777777" w:rsidR="0010200B" w:rsidRDefault="0010200B" w:rsidP="0010200B">
                      <w:pPr>
                        <w:pStyle w:val="Example"/>
                        <w:numPr>
                          <w:ilvl w:val="0"/>
                          <w:numId w:val="39"/>
                        </w:numPr>
                      </w:pPr>
                      <w:r>
                        <w:t>Conclusions</w:t>
                      </w:r>
                    </w:p>
                    <w:p w14:paraId="0DBCA9BF" w14:textId="77777777" w:rsidR="0010200B" w:rsidRDefault="0010200B" w:rsidP="0010200B">
                      <w:pPr>
                        <w:pStyle w:val="Example"/>
                        <w:numPr>
                          <w:ilvl w:val="0"/>
                          <w:numId w:val="39"/>
                        </w:numPr>
                      </w:pPr>
                      <w:r>
                        <w:t>Recommendations</w:t>
                      </w:r>
                    </w:p>
                    <w:p w14:paraId="19C8AA61" w14:textId="77777777" w:rsidR="0010200B" w:rsidRDefault="0010200B" w:rsidP="0010200B">
                      <w:pPr>
                        <w:pStyle w:val="Example"/>
                        <w:numPr>
                          <w:ilvl w:val="0"/>
                          <w:numId w:val="39"/>
                        </w:numPr>
                      </w:pPr>
                      <w:r>
                        <w:t>Appendixes</w:t>
                      </w:r>
                    </w:p>
                    <w:p w14:paraId="423D023C" w14:textId="77777777" w:rsidR="0010200B" w:rsidRDefault="0010200B" w:rsidP="0010200B">
                      <w:pPr>
                        <w:pStyle w:val="Example"/>
                        <w:numPr>
                          <w:ilvl w:val="1"/>
                          <w:numId w:val="39"/>
                        </w:numPr>
                      </w:pPr>
                      <w:r>
                        <w:t>Shiner Facility Background</w:t>
                      </w:r>
                    </w:p>
                    <w:p w14:paraId="398B9E13" w14:textId="77777777" w:rsidR="0010200B" w:rsidRDefault="0010200B" w:rsidP="0010200B">
                      <w:pPr>
                        <w:pStyle w:val="Example"/>
                        <w:numPr>
                          <w:ilvl w:val="1"/>
                          <w:numId w:val="39"/>
                        </w:numPr>
                      </w:pPr>
                      <w:r>
                        <w:t>Energy consumption</w:t>
                      </w:r>
                    </w:p>
                    <w:p w14:paraId="3C3C166B" w14:textId="77777777" w:rsidR="0010200B" w:rsidRDefault="0010200B" w:rsidP="0010200B">
                      <w:pPr>
                        <w:pStyle w:val="Example"/>
                        <w:numPr>
                          <w:ilvl w:val="1"/>
                          <w:numId w:val="39"/>
                        </w:numPr>
                      </w:pPr>
                      <w:r>
                        <w:t>Alternative fuel sources</w:t>
                      </w:r>
                    </w:p>
                    <w:p w14:paraId="6834E6B4" w14:textId="77777777" w:rsidR="0010200B" w:rsidRDefault="0010200B" w:rsidP="0010200B">
                      <w:pPr>
                        <w:pStyle w:val="Example"/>
                        <w:numPr>
                          <w:ilvl w:val="0"/>
                          <w:numId w:val="39"/>
                        </w:numPr>
                      </w:pPr>
                      <w:r>
                        <w:t>Existing Heating System</w:t>
                      </w:r>
                    </w:p>
                    <w:p w14:paraId="50836D71" w14:textId="77777777" w:rsidR="0010200B" w:rsidRDefault="0010200B" w:rsidP="0010200B">
                      <w:pPr>
                        <w:pStyle w:val="Example"/>
                        <w:numPr>
                          <w:ilvl w:val="1"/>
                          <w:numId w:val="39"/>
                        </w:numPr>
                      </w:pPr>
                      <w:r>
                        <w:t>Heat production</w:t>
                      </w:r>
                    </w:p>
                    <w:p w14:paraId="5D0A7106" w14:textId="77777777" w:rsidR="0010200B" w:rsidRDefault="0010200B" w:rsidP="0010200B">
                      <w:pPr>
                        <w:pStyle w:val="Example"/>
                        <w:numPr>
                          <w:ilvl w:val="1"/>
                          <w:numId w:val="39"/>
                        </w:numPr>
                      </w:pPr>
                      <w:r>
                        <w:t>Fuel consumption and costs</w:t>
                      </w:r>
                    </w:p>
                    <w:p w14:paraId="749EDF60" w14:textId="77777777" w:rsidR="0010200B" w:rsidRDefault="0010200B" w:rsidP="0010200B">
                      <w:pPr>
                        <w:pStyle w:val="Example"/>
                        <w:numPr>
                          <w:ilvl w:val="1"/>
                          <w:numId w:val="39"/>
                        </w:numPr>
                      </w:pPr>
                      <w:r>
                        <w:t>Replacement costs</w:t>
                      </w:r>
                    </w:p>
                    <w:p w14:paraId="0DEC4ACF" w14:textId="77777777" w:rsidR="0010200B" w:rsidRDefault="0010200B" w:rsidP="0010200B">
                      <w:pPr>
                        <w:pStyle w:val="Example"/>
                        <w:numPr>
                          <w:ilvl w:val="0"/>
                          <w:numId w:val="39"/>
                        </w:numPr>
                      </w:pPr>
                      <w:r>
                        <w:t>Proposed Wood-Fired System</w:t>
                      </w:r>
                    </w:p>
                    <w:p w14:paraId="3CFE8E16" w14:textId="77777777" w:rsidR="0010200B" w:rsidRDefault="0010200B" w:rsidP="0010200B">
                      <w:pPr>
                        <w:pStyle w:val="Example"/>
                        <w:numPr>
                          <w:ilvl w:val="1"/>
                          <w:numId w:val="39"/>
                        </w:numPr>
                      </w:pPr>
                      <w:r>
                        <w:t>Design Basis:</w:t>
                      </w:r>
                    </w:p>
                    <w:p w14:paraId="0C9DC640" w14:textId="77777777" w:rsidR="0010200B" w:rsidRDefault="0010200B" w:rsidP="0010200B">
                      <w:pPr>
                        <w:pStyle w:val="Example"/>
                        <w:numPr>
                          <w:ilvl w:val="2"/>
                          <w:numId w:val="39"/>
                        </w:numPr>
                      </w:pPr>
                      <w:r>
                        <w:t>System description</w:t>
                      </w:r>
                    </w:p>
                    <w:p w14:paraId="1BCB3A14" w14:textId="77777777" w:rsidR="0010200B" w:rsidRDefault="0010200B" w:rsidP="0010200B">
                      <w:pPr>
                        <w:pStyle w:val="Example"/>
                        <w:numPr>
                          <w:ilvl w:val="2"/>
                          <w:numId w:val="39"/>
                        </w:numPr>
                      </w:pPr>
                      <w:r>
                        <w:t>Boiler system</w:t>
                      </w:r>
                    </w:p>
                    <w:p w14:paraId="5E7FC6EA" w14:textId="77777777" w:rsidR="0010200B" w:rsidRDefault="0010200B" w:rsidP="0010200B">
                      <w:pPr>
                        <w:pStyle w:val="Example"/>
                        <w:numPr>
                          <w:ilvl w:val="2"/>
                          <w:numId w:val="39"/>
                        </w:numPr>
                      </w:pPr>
                      <w:r>
                        <w:t>HVAC</w:t>
                      </w:r>
                    </w:p>
                    <w:p w14:paraId="66FEDAF1" w14:textId="77777777" w:rsidR="0010200B" w:rsidRDefault="0010200B" w:rsidP="0010200B">
                      <w:pPr>
                        <w:pStyle w:val="Example"/>
                        <w:numPr>
                          <w:ilvl w:val="1"/>
                          <w:numId w:val="39"/>
                        </w:numPr>
                      </w:pPr>
                      <w:r>
                        <w:t>Costs:</w:t>
                      </w:r>
                    </w:p>
                    <w:p w14:paraId="5A224AE2" w14:textId="77777777" w:rsidR="0010200B" w:rsidRDefault="0010200B" w:rsidP="0010200B">
                      <w:pPr>
                        <w:pStyle w:val="Example"/>
                        <w:numPr>
                          <w:ilvl w:val="2"/>
                          <w:numId w:val="39"/>
                        </w:numPr>
                      </w:pPr>
                      <w:r>
                        <w:t>Investment costs</w:t>
                      </w:r>
                    </w:p>
                    <w:p w14:paraId="709F9930" w14:textId="77777777" w:rsidR="0010200B" w:rsidRDefault="0010200B" w:rsidP="0010200B">
                      <w:pPr>
                        <w:pStyle w:val="Example"/>
                        <w:numPr>
                          <w:ilvl w:val="2"/>
                          <w:numId w:val="39"/>
                        </w:numPr>
                      </w:pPr>
                      <w:r>
                        <w:t>Replacement costs</w:t>
                      </w:r>
                    </w:p>
                    <w:p w14:paraId="385EB838" w14:textId="283733FB" w:rsidR="0010200B" w:rsidRPr="006702E8" w:rsidRDefault="0010200B" w:rsidP="0010200B">
                      <w:pPr>
                        <w:pStyle w:val="Example"/>
                        <w:numPr>
                          <w:ilvl w:val="2"/>
                          <w:numId w:val="39"/>
                        </w:numPr>
                      </w:pPr>
                      <w:r>
                        <w:t>Operation and maintenance costs</w:t>
                      </w:r>
                    </w:p>
                  </w:txbxContent>
                </v:textbox>
                <w10:anchorlock/>
              </v:shape>
            </w:pict>
          </mc:Fallback>
        </mc:AlternateContent>
      </w:r>
    </w:p>
    <w:p w14:paraId="740634DE" w14:textId="77777777" w:rsidR="00941C8F" w:rsidRDefault="00941C8F" w:rsidP="00941C8F">
      <w:pPr>
        <w:pStyle w:val="Heading2"/>
        <w:rPr>
          <w:sz w:val="27"/>
          <w:szCs w:val="27"/>
        </w:rPr>
      </w:pPr>
      <w:bookmarkStart w:id="5" w:name="_Toc40739343"/>
      <w:r>
        <w:t>Report Pre-Writing Strategy</w:t>
      </w:r>
      <w:bookmarkEnd w:id="5"/>
    </w:p>
    <w:p w14:paraId="2D272C73" w14:textId="77777777" w:rsidR="00941C8F" w:rsidRDefault="00941C8F" w:rsidP="009D0EA0">
      <w:r>
        <w:t xml:space="preserve">When you develop a recommendation, feasibility, or evaluation report, go through this checklist and think about these issues. Make a list of your thoughts on them so you (and if you are working in a group, all your coworkers) have a master document you can </w:t>
      </w:r>
      <w:proofErr w:type="gramStart"/>
      <w:r>
        <w:t>refer back</w:t>
      </w:r>
      <w:proofErr w:type="gramEnd"/>
      <w:r>
        <w:t xml:space="preserve"> to.</w:t>
      </w:r>
    </w:p>
    <w:p w14:paraId="52E0FEBC"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Audience.</w:t>
      </w:r>
      <w:r w:rsidRPr="009D0EA0">
        <w:rPr>
          <w:szCs w:val="22"/>
        </w:rPr>
        <w:t> Describe the report's intended audience in terms of the organization they work for, their titles and jobs, their technical background, and their ability to understand the report.</w:t>
      </w:r>
    </w:p>
    <w:p w14:paraId="1C994CAA"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Situation.</w:t>
      </w:r>
      <w:r w:rsidRPr="009D0EA0">
        <w:rPr>
          <w:szCs w:val="22"/>
        </w:rPr>
        <w:t> Describe the situation and subject that the report will address. What problems or needs are there? Who has them? Where are they located? What will the report discuss?</w:t>
      </w:r>
    </w:p>
    <w:p w14:paraId="401ECB7B"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Deliverable type.</w:t>
      </w:r>
      <w:r w:rsidRPr="009D0EA0">
        <w:rPr>
          <w:szCs w:val="22"/>
        </w:rPr>
        <w:t> Describe the report that you are writing. Is it a recommendation, feasibility, or evaluation report?</w:t>
      </w:r>
    </w:p>
    <w:p w14:paraId="78711096"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Research subject.</w:t>
      </w:r>
      <w:r w:rsidRPr="009D0EA0">
        <w:rPr>
          <w:szCs w:val="22"/>
        </w:rPr>
        <w:t> Develop a research question. What, exactly, will you investigate? (Be specific!)</w:t>
      </w:r>
    </w:p>
    <w:p w14:paraId="249641B5"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Available options.</w:t>
      </w:r>
      <w:r w:rsidRPr="009D0EA0">
        <w:rPr>
          <w:szCs w:val="22"/>
        </w:rPr>
        <w:t> Identify and describe the things you will be comparing. What are these things? Are you going to determine yes or no? Choose from multiple options? Decide if something is good or bad?</w:t>
      </w:r>
    </w:p>
    <w:p w14:paraId="33636FEE"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Criteria.</w:t>
      </w:r>
      <w:r w:rsidRPr="009D0EA0">
        <w:rPr>
          <w:szCs w:val="22"/>
        </w:rPr>
        <w:t> Identify specific features, values, or ideas you can use to compare the various options or make an informed decision. Which of those criteria is most important? Least important?</w:t>
      </w:r>
    </w:p>
    <w:p w14:paraId="08C9D9A0" w14:textId="77777777" w:rsidR="00941C8F" w:rsidRPr="009D0EA0" w:rsidRDefault="00941C8F" w:rsidP="009D0EA0">
      <w:pPr>
        <w:pStyle w:val="ListParagraph"/>
        <w:numPr>
          <w:ilvl w:val="0"/>
          <w:numId w:val="41"/>
        </w:numPr>
        <w:rPr>
          <w:szCs w:val="22"/>
        </w:rPr>
      </w:pPr>
      <w:r w:rsidRPr="009D0EA0">
        <w:rPr>
          <w:rStyle w:val="Strong"/>
          <w:rFonts w:eastAsiaTheme="majorEastAsia"/>
          <w:szCs w:val="22"/>
        </w:rPr>
        <w:t>Information sources.</w:t>
      </w:r>
      <w:r w:rsidRPr="009D0EA0">
        <w:rPr>
          <w:szCs w:val="22"/>
        </w:rPr>
        <w:t> Identify places where you can get information about your research subject. List specific books, articles, reference works, interview subjects, field observations, and other kinds of sources that you think will contribute to your report.</w:t>
      </w:r>
    </w:p>
    <w:p w14:paraId="27944852" w14:textId="0AF28D59" w:rsidR="002A103B" w:rsidRPr="009D0EA0" w:rsidRDefault="00941C8F" w:rsidP="009D0EA0">
      <w:pPr>
        <w:pStyle w:val="ListParagraph"/>
        <w:numPr>
          <w:ilvl w:val="0"/>
          <w:numId w:val="41"/>
        </w:numPr>
        <w:rPr>
          <w:szCs w:val="22"/>
        </w:rPr>
      </w:pPr>
      <w:r w:rsidRPr="009D0EA0">
        <w:rPr>
          <w:rStyle w:val="Strong"/>
          <w:rFonts w:eastAsiaTheme="majorEastAsia"/>
          <w:szCs w:val="22"/>
        </w:rPr>
        <w:t>Graphics.</w:t>
      </w:r>
      <w:r w:rsidRPr="009D0EA0">
        <w:rPr>
          <w:szCs w:val="22"/>
        </w:rPr>
        <w:t> List the graphics you think your report will need according to their type and their content. Odds are, you'll need at least one table.</w:t>
      </w:r>
      <w:bookmarkStart w:id="6" w:name="_Toc40739342"/>
      <w:bookmarkEnd w:id="4"/>
    </w:p>
    <w:bookmarkEnd w:id="6"/>
    <w:p w14:paraId="7C06E988" w14:textId="3AF6691C" w:rsidR="00F62342" w:rsidRDefault="00F62342" w:rsidP="00F62342">
      <w:pPr>
        <w:pStyle w:val="Heading2"/>
      </w:pPr>
      <w:r>
        <w:lastRenderedPageBreak/>
        <w:t>Attribution</w:t>
      </w:r>
    </w:p>
    <w:p w14:paraId="3039FD18" w14:textId="5DAAF5A8" w:rsidR="00F62342" w:rsidRDefault="00F62342" w:rsidP="00F62342">
      <w:r>
        <w:t xml:space="preserve">This chapter is revised from the first edition of </w:t>
      </w:r>
      <w:r>
        <w:rPr>
          <w:i/>
          <w:iCs/>
        </w:rPr>
        <w:t>Open Technical Communication</w:t>
      </w:r>
      <w:r>
        <w:t>, Chapter 2.9: “</w:t>
      </w:r>
      <w:hyperlink r:id="rId6" w:history="1">
        <w:r w:rsidR="00B43547" w:rsidRPr="00B43547">
          <w:rPr>
            <w:rStyle w:val="Hyperlink"/>
          </w:rPr>
          <w:t>Recommendation and Feasibility Reports</w:t>
        </w:r>
      </w:hyperlink>
      <w:r>
        <w:t xml:space="preserve">” by </w:t>
      </w:r>
      <w:r w:rsidR="00B43547">
        <w:t>David McMurrey and Jonathan Arnett</w:t>
      </w:r>
      <w:r>
        <w:t xml:space="preserve"> and Chapter 4.1: “</w:t>
      </w:r>
      <w:hyperlink r:id="rId7" w:history="1">
        <w:r w:rsidR="00C245BA" w:rsidRPr="00C245BA">
          <w:rPr>
            <w:rStyle w:val="Hyperlink"/>
          </w:rPr>
          <w:t>Report Design</w:t>
        </w:r>
      </w:hyperlink>
      <w:r>
        <w:t xml:space="preserve">” by </w:t>
      </w:r>
      <w:r w:rsidR="00C245BA">
        <w:t>David McMurrey and Jonathan Arnett</w:t>
      </w:r>
      <w:r>
        <w:t xml:space="preserve">, which are </w:t>
      </w:r>
      <w:r w:rsidR="00941C8F">
        <w:t>both</w:t>
      </w:r>
      <w:r>
        <w:t xml:space="preserve"> openly available under a Creative Commons Attribution license. </w:t>
      </w:r>
    </w:p>
    <w:p w14:paraId="3BAF50C5" w14:textId="041CEFAA" w:rsidR="00F62342" w:rsidRPr="004858A6" w:rsidRDefault="00F62342" w:rsidP="00F62342">
      <w:r>
        <w:t xml:space="preserve">The content in Chapters 2.9 and 4.1 of the first edition of </w:t>
      </w:r>
      <w:r w:rsidRPr="041F5389">
        <w:rPr>
          <w:i/>
          <w:iCs/>
        </w:rPr>
        <w:t xml:space="preserve">Open TC </w:t>
      </w:r>
      <w:r>
        <w:t xml:space="preserve">were originally sourced and revised from David McMurrey’s </w:t>
      </w:r>
      <w:r w:rsidRPr="041F5389">
        <w:rPr>
          <w:i/>
          <w:iCs/>
        </w:rPr>
        <w:t>Online Technical Writing</w:t>
      </w:r>
      <w:r>
        <w:t>, sections titled “</w:t>
      </w:r>
      <w:hyperlink r:id="rId8">
        <w:r w:rsidR="009A244B" w:rsidRPr="041F5389">
          <w:rPr>
            <w:rStyle w:val="Hyperlink"/>
          </w:rPr>
          <w:t>Recommendation and Feasibility Reports</w:t>
        </w:r>
      </w:hyperlink>
      <w:r>
        <w:t>” and “</w:t>
      </w:r>
      <w:proofErr w:type="spellStart"/>
      <w:r w:rsidR="005C1D99">
        <w:fldChar w:fldCharType="begin"/>
      </w:r>
      <w:r w:rsidR="005C1D99">
        <w:instrText>HYPERLINK "https://mcmassociates.io/textbook/report_design.html" \h</w:instrText>
      </w:r>
      <w:r w:rsidR="005C1D99">
        <w:fldChar w:fldCharType="separate"/>
      </w:r>
      <w:r w:rsidR="005C1D99" w:rsidRPr="041F5389">
        <w:rPr>
          <w:rStyle w:val="Hyperlink"/>
        </w:rPr>
        <w:t>Techdoc</w:t>
      </w:r>
      <w:proofErr w:type="spellEnd"/>
      <w:r w:rsidR="005C1D99" w:rsidRPr="041F5389">
        <w:rPr>
          <w:rStyle w:val="Hyperlink"/>
        </w:rPr>
        <w:t xml:space="preserve"> Design</w:t>
      </w:r>
      <w:r w:rsidR="005C1D99">
        <w:fldChar w:fldCharType="end"/>
      </w:r>
      <w:r>
        <w:t xml:space="preserve">,” which are </w:t>
      </w:r>
      <w:r w:rsidR="00941C8F">
        <w:t>both</w:t>
      </w:r>
      <w:r>
        <w:t xml:space="preserve"> openly available under a Creative Commons Attribution license.</w:t>
      </w:r>
    </w:p>
    <w:p w14:paraId="2E078C74" w14:textId="62F105B9" w:rsidR="092B9477" w:rsidRDefault="092B9477" w:rsidP="041F5389">
      <w:pPr>
        <w:pStyle w:val="Heading2"/>
        <w:spacing w:before="266" w:beforeAutospacing="0" w:after="266" w:afterAutospacing="0"/>
      </w:pPr>
      <w:r w:rsidRPr="041F5389">
        <w:rPr>
          <w:rFonts w:ascii="Aptos Display" w:eastAsia="Aptos Display" w:hAnsi="Aptos Display" w:cs="Aptos Display"/>
        </w:rPr>
        <w:t>AI Assistance Notice</w:t>
      </w:r>
    </w:p>
    <w:p w14:paraId="79C9C00F" w14:textId="6E381CB9" w:rsidR="092B9477" w:rsidRDefault="092B9477" w:rsidP="041F5389">
      <w:pPr>
        <w:spacing w:before="270" w:beforeAutospacing="0" w:after="270" w:afterAutospacing="0"/>
      </w:pPr>
      <w:r w:rsidRPr="041F5389">
        <w:rPr>
          <w:rFonts w:eastAsia="Arial"/>
          <w:color w:val="000000" w:themeColor="text1"/>
        </w:rPr>
        <w:t>Some parts of this chapter were brainstormed, drafted, and/or revised in conversation with ChatGPT 4o and Google Gemini 2.5 Flash. All AI-generated content was reviewed and revised as needed by a human author.</w:t>
      </w:r>
    </w:p>
    <w:p w14:paraId="15878716" w14:textId="6E711C51" w:rsidR="041F5389" w:rsidRDefault="041F5389" w:rsidP="041F5389">
      <w:pPr>
        <w:pStyle w:val="NormalWeb"/>
        <w:rPr>
          <w:rFonts w:ascii="Arial" w:hAnsi="Arial" w:cs="Arial"/>
          <w:sz w:val="27"/>
          <w:szCs w:val="27"/>
        </w:rPr>
      </w:pPr>
    </w:p>
    <w:sectPr w:rsidR="041F5389" w:rsidSect="00A61380">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6A7"/>
    <w:multiLevelType w:val="hybridMultilevel"/>
    <w:tmpl w:val="82C423C2"/>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684AB6"/>
    <w:multiLevelType w:val="multilevel"/>
    <w:tmpl w:val="F08E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D1241"/>
    <w:multiLevelType w:val="hybridMultilevel"/>
    <w:tmpl w:val="01C09C8A"/>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5062AB"/>
    <w:multiLevelType w:val="multilevel"/>
    <w:tmpl w:val="E7DC6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79118E"/>
    <w:multiLevelType w:val="multilevel"/>
    <w:tmpl w:val="90CEA2DC"/>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252FC"/>
    <w:multiLevelType w:val="multilevel"/>
    <w:tmpl w:val="BB90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45261"/>
    <w:multiLevelType w:val="multilevel"/>
    <w:tmpl w:val="30EC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F1974"/>
    <w:multiLevelType w:val="hybridMultilevel"/>
    <w:tmpl w:val="5226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A4DED"/>
    <w:multiLevelType w:val="hybridMultilevel"/>
    <w:tmpl w:val="78DCF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F222F"/>
    <w:multiLevelType w:val="hybridMultilevel"/>
    <w:tmpl w:val="35C2C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BE3A94"/>
    <w:multiLevelType w:val="multilevel"/>
    <w:tmpl w:val="2FDC50B8"/>
    <w:lvl w:ilvl="0">
      <w:start w:val="1"/>
      <w:numFmt w:val="bullet"/>
      <w:lvlText w:val="ú"/>
      <w:lvlJc w:val="left"/>
      <w:pPr>
        <w:ind w:left="720" w:hanging="360"/>
      </w:pPr>
      <w:rPr>
        <w:rFonts w:ascii="Wingdings" w:hAnsi="Wingdings" w:hint="default"/>
        <w:sz w:val="4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6C4903"/>
    <w:multiLevelType w:val="hybridMultilevel"/>
    <w:tmpl w:val="799CBCB8"/>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F359F"/>
    <w:multiLevelType w:val="multilevel"/>
    <w:tmpl w:val="A576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4A7E2A"/>
    <w:multiLevelType w:val="multilevel"/>
    <w:tmpl w:val="90CEA2DC"/>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C67F27"/>
    <w:multiLevelType w:val="multilevel"/>
    <w:tmpl w:val="24121F32"/>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290DBB"/>
    <w:multiLevelType w:val="multilevel"/>
    <w:tmpl w:val="66229C36"/>
    <w:lvl w:ilvl="0">
      <w:start w:val="1"/>
      <w:numFmt w:val="bullet"/>
      <w:lvlText w:val="ú"/>
      <w:lvlJc w:val="left"/>
      <w:pPr>
        <w:ind w:left="720" w:hanging="360"/>
      </w:pPr>
      <w:rPr>
        <w:rFonts w:ascii="Wingdings" w:hAnsi="Wingdings" w:hint="default"/>
        <w:sz w:val="4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FB46B5"/>
    <w:multiLevelType w:val="multilevel"/>
    <w:tmpl w:val="8E42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186AB3"/>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F31E8D"/>
    <w:multiLevelType w:val="multilevel"/>
    <w:tmpl w:val="83D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9E1957"/>
    <w:multiLevelType w:val="multilevel"/>
    <w:tmpl w:val="AE5C7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FE3ACE"/>
    <w:multiLevelType w:val="multilevel"/>
    <w:tmpl w:val="3D6E0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5E7223"/>
    <w:multiLevelType w:val="multilevel"/>
    <w:tmpl w:val="DBE4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E15AB6"/>
    <w:multiLevelType w:val="multilevel"/>
    <w:tmpl w:val="8862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CF6CBC"/>
    <w:multiLevelType w:val="multilevel"/>
    <w:tmpl w:val="86FE4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182635"/>
    <w:multiLevelType w:val="multilevel"/>
    <w:tmpl w:val="10BA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4E5A70"/>
    <w:multiLevelType w:val="multilevel"/>
    <w:tmpl w:val="2FDC50B8"/>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BD57E1"/>
    <w:multiLevelType w:val="multilevel"/>
    <w:tmpl w:val="206C34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606369"/>
    <w:multiLevelType w:val="multilevel"/>
    <w:tmpl w:val="0386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6F5937"/>
    <w:multiLevelType w:val="multilevel"/>
    <w:tmpl w:val="A336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A740A8"/>
    <w:multiLevelType w:val="multilevel"/>
    <w:tmpl w:val="7286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B606D6"/>
    <w:multiLevelType w:val="hybridMultilevel"/>
    <w:tmpl w:val="799CBCB8"/>
    <w:lvl w:ilvl="0" w:tplc="FFFFFFFF">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E5652BC"/>
    <w:multiLevelType w:val="multilevel"/>
    <w:tmpl w:val="7886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CB3AC4"/>
    <w:multiLevelType w:val="multilevel"/>
    <w:tmpl w:val="520E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542F91"/>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6B58F9"/>
    <w:multiLevelType w:val="multilevel"/>
    <w:tmpl w:val="66229C36"/>
    <w:lvl w:ilvl="0">
      <w:start w:val="1"/>
      <w:numFmt w:val="bullet"/>
      <w:lvlText w:val="ú"/>
      <w:lvlJc w:val="left"/>
      <w:pPr>
        <w:ind w:left="720" w:hanging="360"/>
      </w:pPr>
      <w:rPr>
        <w:rFonts w:ascii="Wingdings" w:hAnsi="Wingdings" w:hint="default"/>
        <w:sz w:val="4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FE6D55"/>
    <w:multiLevelType w:val="multilevel"/>
    <w:tmpl w:val="26EA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974BE4"/>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FF3824"/>
    <w:multiLevelType w:val="hybridMultilevel"/>
    <w:tmpl w:val="1736F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804A0F"/>
    <w:multiLevelType w:val="multilevel"/>
    <w:tmpl w:val="C75A5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233FF2"/>
    <w:multiLevelType w:val="hybridMultilevel"/>
    <w:tmpl w:val="BF362996"/>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AA00EF"/>
    <w:multiLevelType w:val="multilevel"/>
    <w:tmpl w:val="E184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1624413">
    <w:abstractNumId w:val="19"/>
  </w:num>
  <w:num w:numId="2" w16cid:durableId="1964341374">
    <w:abstractNumId w:val="23"/>
  </w:num>
  <w:num w:numId="3" w16cid:durableId="1593926732">
    <w:abstractNumId w:val="20"/>
  </w:num>
  <w:num w:numId="4" w16cid:durableId="1578175353">
    <w:abstractNumId w:val="32"/>
  </w:num>
  <w:num w:numId="5" w16cid:durableId="1495098929">
    <w:abstractNumId w:val="28"/>
  </w:num>
  <w:num w:numId="6" w16cid:durableId="2033995078">
    <w:abstractNumId w:val="29"/>
  </w:num>
  <w:num w:numId="7" w16cid:durableId="556669382">
    <w:abstractNumId w:val="16"/>
  </w:num>
  <w:num w:numId="8" w16cid:durableId="1835949223">
    <w:abstractNumId w:val="18"/>
  </w:num>
  <w:num w:numId="9" w16cid:durableId="431902865">
    <w:abstractNumId w:val="5"/>
  </w:num>
  <w:num w:numId="10" w16cid:durableId="1343821672">
    <w:abstractNumId w:val="35"/>
  </w:num>
  <w:num w:numId="11" w16cid:durableId="1388336915">
    <w:abstractNumId w:val="24"/>
  </w:num>
  <w:num w:numId="12" w16cid:durableId="95752716">
    <w:abstractNumId w:val="40"/>
  </w:num>
  <w:num w:numId="13" w16cid:durableId="954336889">
    <w:abstractNumId w:val="26"/>
  </w:num>
  <w:num w:numId="14" w16cid:durableId="908030398">
    <w:abstractNumId w:val="38"/>
  </w:num>
  <w:num w:numId="15" w16cid:durableId="1806966377">
    <w:abstractNumId w:val="22"/>
  </w:num>
  <w:num w:numId="16" w16cid:durableId="286740536">
    <w:abstractNumId w:val="6"/>
  </w:num>
  <w:num w:numId="17" w16cid:durableId="2115010527">
    <w:abstractNumId w:val="31"/>
  </w:num>
  <w:num w:numId="18" w16cid:durableId="903177077">
    <w:abstractNumId w:val="27"/>
  </w:num>
  <w:num w:numId="19" w16cid:durableId="1099064263">
    <w:abstractNumId w:val="21"/>
  </w:num>
  <w:num w:numId="20" w16cid:durableId="763308349">
    <w:abstractNumId w:val="1"/>
  </w:num>
  <w:num w:numId="21" w16cid:durableId="1951474187">
    <w:abstractNumId w:val="3"/>
  </w:num>
  <w:num w:numId="22" w16cid:durableId="1237857762">
    <w:abstractNumId w:val="12"/>
  </w:num>
  <w:num w:numId="23" w16cid:durableId="1908683864">
    <w:abstractNumId w:val="13"/>
  </w:num>
  <w:num w:numId="24" w16cid:durableId="970479928">
    <w:abstractNumId w:val="4"/>
  </w:num>
  <w:num w:numId="25" w16cid:durableId="981540149">
    <w:abstractNumId w:val="36"/>
  </w:num>
  <w:num w:numId="26" w16cid:durableId="289630936">
    <w:abstractNumId w:val="17"/>
  </w:num>
  <w:num w:numId="27" w16cid:durableId="264461106">
    <w:abstractNumId w:val="33"/>
  </w:num>
  <w:num w:numId="28" w16cid:durableId="1204052625">
    <w:abstractNumId w:val="14"/>
  </w:num>
  <w:num w:numId="29" w16cid:durableId="1297829499">
    <w:abstractNumId w:val="25"/>
  </w:num>
  <w:num w:numId="30" w16cid:durableId="723023773">
    <w:abstractNumId w:val="10"/>
  </w:num>
  <w:num w:numId="31" w16cid:durableId="1823307191">
    <w:abstractNumId w:val="15"/>
  </w:num>
  <w:num w:numId="32" w16cid:durableId="543106259">
    <w:abstractNumId w:val="34"/>
  </w:num>
  <w:num w:numId="33" w16cid:durableId="135298953">
    <w:abstractNumId w:val="0"/>
  </w:num>
  <w:num w:numId="34" w16cid:durableId="357124527">
    <w:abstractNumId w:val="2"/>
  </w:num>
  <w:num w:numId="35" w16cid:durableId="1570964533">
    <w:abstractNumId w:val="9"/>
  </w:num>
  <w:num w:numId="36" w16cid:durableId="747314253">
    <w:abstractNumId w:val="39"/>
  </w:num>
  <w:num w:numId="37" w16cid:durableId="893275023">
    <w:abstractNumId w:val="37"/>
  </w:num>
  <w:num w:numId="38" w16cid:durableId="1968076241">
    <w:abstractNumId w:val="11"/>
  </w:num>
  <w:num w:numId="39" w16cid:durableId="2066251462">
    <w:abstractNumId w:val="30"/>
  </w:num>
  <w:num w:numId="40" w16cid:durableId="771239438">
    <w:abstractNumId w:val="8"/>
  </w:num>
  <w:num w:numId="41" w16cid:durableId="11981559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69"/>
    <w:rsid w:val="0000062F"/>
    <w:rsid w:val="00021AC3"/>
    <w:rsid w:val="00022454"/>
    <w:rsid w:val="00031BAB"/>
    <w:rsid w:val="00062224"/>
    <w:rsid w:val="000A7A6F"/>
    <w:rsid w:val="000C39E6"/>
    <w:rsid w:val="000F52EE"/>
    <w:rsid w:val="0010200B"/>
    <w:rsid w:val="00136E74"/>
    <w:rsid w:val="0014469F"/>
    <w:rsid w:val="00185A13"/>
    <w:rsid w:val="00193222"/>
    <w:rsid w:val="00196AE3"/>
    <w:rsid w:val="001C57F4"/>
    <w:rsid w:val="001F278B"/>
    <w:rsid w:val="00225551"/>
    <w:rsid w:val="00273E40"/>
    <w:rsid w:val="00291C3C"/>
    <w:rsid w:val="002A103B"/>
    <w:rsid w:val="002A4673"/>
    <w:rsid w:val="002D48BD"/>
    <w:rsid w:val="002F039E"/>
    <w:rsid w:val="003122A9"/>
    <w:rsid w:val="00317B56"/>
    <w:rsid w:val="00397506"/>
    <w:rsid w:val="003B0894"/>
    <w:rsid w:val="003F2F73"/>
    <w:rsid w:val="0043074C"/>
    <w:rsid w:val="00442C1A"/>
    <w:rsid w:val="004471CD"/>
    <w:rsid w:val="00471484"/>
    <w:rsid w:val="004850B9"/>
    <w:rsid w:val="004C46E4"/>
    <w:rsid w:val="005346F6"/>
    <w:rsid w:val="005600AD"/>
    <w:rsid w:val="00593D17"/>
    <w:rsid w:val="005C1D99"/>
    <w:rsid w:val="00610184"/>
    <w:rsid w:val="00613269"/>
    <w:rsid w:val="00621711"/>
    <w:rsid w:val="00641DD9"/>
    <w:rsid w:val="00660857"/>
    <w:rsid w:val="006737DE"/>
    <w:rsid w:val="00696045"/>
    <w:rsid w:val="006A1320"/>
    <w:rsid w:val="006D0A64"/>
    <w:rsid w:val="006E673D"/>
    <w:rsid w:val="00703E6A"/>
    <w:rsid w:val="00737688"/>
    <w:rsid w:val="00794297"/>
    <w:rsid w:val="00795073"/>
    <w:rsid w:val="007B20C8"/>
    <w:rsid w:val="007E5190"/>
    <w:rsid w:val="007F0B10"/>
    <w:rsid w:val="008130A6"/>
    <w:rsid w:val="008307F8"/>
    <w:rsid w:val="00861195"/>
    <w:rsid w:val="00891457"/>
    <w:rsid w:val="008D6CEE"/>
    <w:rsid w:val="008D7D1E"/>
    <w:rsid w:val="009137F2"/>
    <w:rsid w:val="00941C8F"/>
    <w:rsid w:val="00943917"/>
    <w:rsid w:val="00997C1C"/>
    <w:rsid w:val="009A244B"/>
    <w:rsid w:val="009D0EA0"/>
    <w:rsid w:val="009F651B"/>
    <w:rsid w:val="00A00E01"/>
    <w:rsid w:val="00A21155"/>
    <w:rsid w:val="00A26AF3"/>
    <w:rsid w:val="00A305BE"/>
    <w:rsid w:val="00A61380"/>
    <w:rsid w:val="00A66796"/>
    <w:rsid w:val="00AF2732"/>
    <w:rsid w:val="00B24E3B"/>
    <w:rsid w:val="00B31391"/>
    <w:rsid w:val="00B43547"/>
    <w:rsid w:val="00B51CFA"/>
    <w:rsid w:val="00B909AC"/>
    <w:rsid w:val="00B9344B"/>
    <w:rsid w:val="00C1562E"/>
    <w:rsid w:val="00C245BA"/>
    <w:rsid w:val="00C33E02"/>
    <w:rsid w:val="00C42B16"/>
    <w:rsid w:val="00C837C5"/>
    <w:rsid w:val="00C8599E"/>
    <w:rsid w:val="00CD0E89"/>
    <w:rsid w:val="00CE1014"/>
    <w:rsid w:val="00CE5223"/>
    <w:rsid w:val="00CF6F8D"/>
    <w:rsid w:val="00D131CE"/>
    <w:rsid w:val="00D407AB"/>
    <w:rsid w:val="00D60809"/>
    <w:rsid w:val="00D7730A"/>
    <w:rsid w:val="00DA0918"/>
    <w:rsid w:val="00DA4E79"/>
    <w:rsid w:val="00DD0B46"/>
    <w:rsid w:val="00E101EF"/>
    <w:rsid w:val="00E9378D"/>
    <w:rsid w:val="00EA5152"/>
    <w:rsid w:val="00ED14BD"/>
    <w:rsid w:val="00EF0735"/>
    <w:rsid w:val="00F2679F"/>
    <w:rsid w:val="00F51983"/>
    <w:rsid w:val="00F62342"/>
    <w:rsid w:val="00FF2238"/>
    <w:rsid w:val="013F4B46"/>
    <w:rsid w:val="023484FA"/>
    <w:rsid w:val="025E2CEB"/>
    <w:rsid w:val="026E892A"/>
    <w:rsid w:val="02E229E7"/>
    <w:rsid w:val="041F5389"/>
    <w:rsid w:val="055D22F6"/>
    <w:rsid w:val="05EFAB9D"/>
    <w:rsid w:val="05F5C1F1"/>
    <w:rsid w:val="071AA49C"/>
    <w:rsid w:val="075AECD6"/>
    <w:rsid w:val="08E24926"/>
    <w:rsid w:val="092B9477"/>
    <w:rsid w:val="0AFF699C"/>
    <w:rsid w:val="0C6F6C31"/>
    <w:rsid w:val="0DA34616"/>
    <w:rsid w:val="0E67FA7E"/>
    <w:rsid w:val="0E731F50"/>
    <w:rsid w:val="0ED19885"/>
    <w:rsid w:val="0F067CDB"/>
    <w:rsid w:val="0FD30F71"/>
    <w:rsid w:val="1054D20C"/>
    <w:rsid w:val="11C8F5EC"/>
    <w:rsid w:val="12E586EA"/>
    <w:rsid w:val="143AA3DF"/>
    <w:rsid w:val="16F380E6"/>
    <w:rsid w:val="170EEB2E"/>
    <w:rsid w:val="171676D8"/>
    <w:rsid w:val="1809AA87"/>
    <w:rsid w:val="191300A6"/>
    <w:rsid w:val="19497D97"/>
    <w:rsid w:val="19EC01D6"/>
    <w:rsid w:val="1AC7E49C"/>
    <w:rsid w:val="1BC9FE75"/>
    <w:rsid w:val="1CCEF4B6"/>
    <w:rsid w:val="1E68CCF9"/>
    <w:rsid w:val="1EB7816D"/>
    <w:rsid w:val="20B4DCD3"/>
    <w:rsid w:val="21AEAA25"/>
    <w:rsid w:val="2464A155"/>
    <w:rsid w:val="247E93EA"/>
    <w:rsid w:val="2487507F"/>
    <w:rsid w:val="256467AD"/>
    <w:rsid w:val="26721F01"/>
    <w:rsid w:val="26B6DF12"/>
    <w:rsid w:val="2886AC75"/>
    <w:rsid w:val="2898FB05"/>
    <w:rsid w:val="29BB8F66"/>
    <w:rsid w:val="29E1B8F0"/>
    <w:rsid w:val="2AA11ED9"/>
    <w:rsid w:val="2AA84E10"/>
    <w:rsid w:val="2AC78968"/>
    <w:rsid w:val="2B055F64"/>
    <w:rsid w:val="2C08577A"/>
    <w:rsid w:val="2D5F8005"/>
    <w:rsid w:val="2E125F4F"/>
    <w:rsid w:val="2E8349ED"/>
    <w:rsid w:val="2EE3D96B"/>
    <w:rsid w:val="2F8907D1"/>
    <w:rsid w:val="3072C50F"/>
    <w:rsid w:val="3083AB87"/>
    <w:rsid w:val="30CEF74F"/>
    <w:rsid w:val="3204FB44"/>
    <w:rsid w:val="32B702D2"/>
    <w:rsid w:val="32D39B42"/>
    <w:rsid w:val="33BA1ED8"/>
    <w:rsid w:val="34280C59"/>
    <w:rsid w:val="347A8FEB"/>
    <w:rsid w:val="34B74453"/>
    <w:rsid w:val="34E9635F"/>
    <w:rsid w:val="378F4CEB"/>
    <w:rsid w:val="37C66C95"/>
    <w:rsid w:val="380B39AD"/>
    <w:rsid w:val="385676CF"/>
    <w:rsid w:val="3986F31D"/>
    <w:rsid w:val="3B54D851"/>
    <w:rsid w:val="3B9CECB9"/>
    <w:rsid w:val="3D0B70B9"/>
    <w:rsid w:val="3D4B0CFD"/>
    <w:rsid w:val="3E912F29"/>
    <w:rsid w:val="3EF1AC10"/>
    <w:rsid w:val="3FD997F3"/>
    <w:rsid w:val="418D929F"/>
    <w:rsid w:val="42917446"/>
    <w:rsid w:val="4292BB01"/>
    <w:rsid w:val="43C24098"/>
    <w:rsid w:val="448E8770"/>
    <w:rsid w:val="4553E924"/>
    <w:rsid w:val="457AF6AD"/>
    <w:rsid w:val="458D500D"/>
    <w:rsid w:val="48289A02"/>
    <w:rsid w:val="487C56B3"/>
    <w:rsid w:val="489280BC"/>
    <w:rsid w:val="4974FA19"/>
    <w:rsid w:val="49E89CDF"/>
    <w:rsid w:val="4B670BA3"/>
    <w:rsid w:val="4C3CBDA8"/>
    <w:rsid w:val="4CFCDC7F"/>
    <w:rsid w:val="4E2FE234"/>
    <w:rsid w:val="4E4FEB24"/>
    <w:rsid w:val="4EB782E3"/>
    <w:rsid w:val="4FA146B6"/>
    <w:rsid w:val="4FB48B3F"/>
    <w:rsid w:val="5151BBF1"/>
    <w:rsid w:val="5709A5A5"/>
    <w:rsid w:val="578CABB0"/>
    <w:rsid w:val="595BB756"/>
    <w:rsid w:val="597C895E"/>
    <w:rsid w:val="5C356D1D"/>
    <w:rsid w:val="5CAB542D"/>
    <w:rsid w:val="5E336F8A"/>
    <w:rsid w:val="5F09CFAC"/>
    <w:rsid w:val="604CF854"/>
    <w:rsid w:val="6069145A"/>
    <w:rsid w:val="62A479E7"/>
    <w:rsid w:val="62C2F346"/>
    <w:rsid w:val="6327C1CB"/>
    <w:rsid w:val="6443125E"/>
    <w:rsid w:val="674771D9"/>
    <w:rsid w:val="68DA06C6"/>
    <w:rsid w:val="692844C1"/>
    <w:rsid w:val="694F1F5D"/>
    <w:rsid w:val="6990ED4F"/>
    <w:rsid w:val="69C3AC78"/>
    <w:rsid w:val="69EDC243"/>
    <w:rsid w:val="6B5EE98F"/>
    <w:rsid w:val="6C0B9F41"/>
    <w:rsid w:val="6CD26914"/>
    <w:rsid w:val="6CEB1645"/>
    <w:rsid w:val="6DAF4F1B"/>
    <w:rsid w:val="6E29C1FB"/>
    <w:rsid w:val="6E69088B"/>
    <w:rsid w:val="6F2AE6E3"/>
    <w:rsid w:val="6FDAA9AD"/>
    <w:rsid w:val="700F37C6"/>
    <w:rsid w:val="7027FD3B"/>
    <w:rsid w:val="7082702E"/>
    <w:rsid w:val="714F73AC"/>
    <w:rsid w:val="71560C6F"/>
    <w:rsid w:val="71D2F7D3"/>
    <w:rsid w:val="71FF59F2"/>
    <w:rsid w:val="723F8F1B"/>
    <w:rsid w:val="7408E419"/>
    <w:rsid w:val="7434B4D0"/>
    <w:rsid w:val="75E1F53E"/>
    <w:rsid w:val="76036419"/>
    <w:rsid w:val="7688877B"/>
    <w:rsid w:val="773484B1"/>
    <w:rsid w:val="7747CE9C"/>
    <w:rsid w:val="780ED418"/>
    <w:rsid w:val="78A79371"/>
    <w:rsid w:val="79612762"/>
    <w:rsid w:val="7A87286C"/>
    <w:rsid w:val="7B91B880"/>
    <w:rsid w:val="7BD28424"/>
    <w:rsid w:val="7BEBB8E3"/>
    <w:rsid w:val="7C43EB8E"/>
    <w:rsid w:val="7EECACA4"/>
    <w:rsid w:val="7F6D20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082BB7"/>
  <w15:chartTrackingRefBased/>
  <w15:docId w15:val="{56353380-C722-48B3-A46E-24ED60A6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380"/>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D0EA0"/>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D0EA0"/>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D0EA0"/>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6132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32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32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32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32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32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EA0"/>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D0EA0"/>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D0EA0"/>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6132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32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32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32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32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3269"/>
    <w:rPr>
      <w:rFonts w:eastAsiaTheme="majorEastAsia" w:cstheme="majorBidi"/>
      <w:color w:val="272727" w:themeColor="text1" w:themeTint="D8"/>
    </w:rPr>
  </w:style>
  <w:style w:type="paragraph" w:styleId="Title">
    <w:name w:val="Title"/>
    <w:basedOn w:val="Normal"/>
    <w:next w:val="Normal"/>
    <w:link w:val="TitleChar"/>
    <w:uiPriority w:val="10"/>
    <w:qFormat/>
    <w:rsid w:val="0061326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32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32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32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3269"/>
    <w:pPr>
      <w:spacing w:before="160"/>
      <w:jc w:val="center"/>
    </w:pPr>
    <w:rPr>
      <w:i/>
      <w:iCs/>
      <w:color w:val="404040" w:themeColor="text1" w:themeTint="BF"/>
    </w:rPr>
  </w:style>
  <w:style w:type="character" w:customStyle="1" w:styleId="QuoteChar">
    <w:name w:val="Quote Char"/>
    <w:basedOn w:val="DefaultParagraphFont"/>
    <w:link w:val="Quote"/>
    <w:uiPriority w:val="29"/>
    <w:rsid w:val="00613269"/>
    <w:rPr>
      <w:i/>
      <w:iCs/>
      <w:color w:val="404040" w:themeColor="text1" w:themeTint="BF"/>
    </w:rPr>
  </w:style>
  <w:style w:type="paragraph" w:styleId="ListParagraph">
    <w:name w:val="List Paragraph"/>
    <w:basedOn w:val="Normal"/>
    <w:uiPriority w:val="34"/>
    <w:qFormat/>
    <w:rsid w:val="00613269"/>
    <w:pPr>
      <w:ind w:left="720"/>
      <w:contextualSpacing/>
    </w:pPr>
  </w:style>
  <w:style w:type="character" w:styleId="IntenseEmphasis">
    <w:name w:val="Intense Emphasis"/>
    <w:basedOn w:val="DefaultParagraphFont"/>
    <w:uiPriority w:val="21"/>
    <w:qFormat/>
    <w:rsid w:val="00613269"/>
    <w:rPr>
      <w:i/>
      <w:iCs/>
      <w:color w:val="0F4761" w:themeColor="accent1" w:themeShade="BF"/>
    </w:rPr>
  </w:style>
  <w:style w:type="paragraph" w:styleId="IntenseQuote">
    <w:name w:val="Intense Quote"/>
    <w:basedOn w:val="Normal"/>
    <w:next w:val="Normal"/>
    <w:link w:val="IntenseQuoteChar"/>
    <w:uiPriority w:val="30"/>
    <w:qFormat/>
    <w:rsid w:val="006132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3269"/>
    <w:rPr>
      <w:i/>
      <w:iCs/>
      <w:color w:val="0F4761" w:themeColor="accent1" w:themeShade="BF"/>
    </w:rPr>
  </w:style>
  <w:style w:type="character" w:styleId="IntenseReference">
    <w:name w:val="Intense Reference"/>
    <w:basedOn w:val="DefaultParagraphFont"/>
    <w:uiPriority w:val="32"/>
    <w:qFormat/>
    <w:rsid w:val="00613269"/>
    <w:rPr>
      <w:b/>
      <w:bCs/>
      <w:smallCaps/>
      <w:color w:val="0F4761" w:themeColor="accent1" w:themeShade="BF"/>
      <w:spacing w:val="5"/>
    </w:rPr>
  </w:style>
  <w:style w:type="paragraph" w:styleId="NormalWeb">
    <w:name w:val="Normal (Web)"/>
    <w:basedOn w:val="Normal"/>
    <w:uiPriority w:val="99"/>
    <w:unhideWhenUsed/>
    <w:rsid w:val="00613269"/>
    <w:rPr>
      <w:rFonts w:ascii="Times New Roman" w:hAnsi="Times New Roman" w:cs="Times New Roman"/>
      <w:sz w:val="24"/>
      <w:szCs w:val="24"/>
    </w:rPr>
  </w:style>
  <w:style w:type="character" w:styleId="Emphasis">
    <w:name w:val="Emphasis"/>
    <w:basedOn w:val="DefaultParagraphFont"/>
    <w:uiPriority w:val="20"/>
    <w:qFormat/>
    <w:rsid w:val="00613269"/>
    <w:rPr>
      <w:i/>
      <w:iCs/>
    </w:rPr>
  </w:style>
  <w:style w:type="paragraph" w:customStyle="1" w:styleId="figure">
    <w:name w:val="figure"/>
    <w:basedOn w:val="Normal"/>
    <w:rsid w:val="00613269"/>
    <w:rPr>
      <w:i/>
      <w:iCs/>
      <w:color w:val="AD4C4C"/>
    </w:rPr>
  </w:style>
  <w:style w:type="character" w:styleId="Strong">
    <w:name w:val="Strong"/>
    <w:basedOn w:val="DefaultParagraphFont"/>
    <w:uiPriority w:val="22"/>
    <w:qFormat/>
    <w:rsid w:val="00613269"/>
    <w:rPr>
      <w:b/>
      <w:bCs/>
    </w:rPr>
  </w:style>
  <w:style w:type="paragraph" w:styleId="Revision">
    <w:name w:val="Revision"/>
    <w:hidden/>
    <w:uiPriority w:val="99"/>
    <w:semiHidden/>
    <w:rsid w:val="00136E74"/>
    <w:pPr>
      <w:spacing w:after="0" w:line="240" w:lineRule="auto"/>
    </w:pPr>
    <w:rPr>
      <w:rFonts w:ascii="Arial" w:eastAsia="Times New Roman" w:hAnsi="Arial" w:cs="Arial"/>
      <w:color w:val="000000"/>
      <w:kern w:val="0"/>
      <w:sz w:val="27"/>
      <w:szCs w:val="27"/>
      <w14:ligatures w14:val="none"/>
    </w:rPr>
  </w:style>
  <w:style w:type="character" w:styleId="Hyperlink">
    <w:name w:val="Hyperlink"/>
    <w:uiPriority w:val="99"/>
    <w:unhideWhenUsed/>
    <w:rsid w:val="00794297"/>
    <w:rPr>
      <w:color w:val="AD4C4C"/>
      <w:u w:val="single"/>
    </w:rPr>
  </w:style>
  <w:style w:type="character" w:styleId="CommentReference">
    <w:name w:val="annotation reference"/>
    <w:basedOn w:val="DefaultParagraphFont"/>
    <w:uiPriority w:val="99"/>
    <w:semiHidden/>
    <w:unhideWhenUsed/>
    <w:rsid w:val="00795073"/>
    <w:rPr>
      <w:sz w:val="16"/>
      <w:szCs w:val="16"/>
    </w:rPr>
  </w:style>
  <w:style w:type="paragraph" w:styleId="CommentText">
    <w:name w:val="annotation text"/>
    <w:basedOn w:val="Normal"/>
    <w:link w:val="CommentTextChar"/>
    <w:uiPriority w:val="99"/>
    <w:semiHidden/>
    <w:unhideWhenUsed/>
    <w:rsid w:val="00795073"/>
    <w:rPr>
      <w:sz w:val="20"/>
      <w:szCs w:val="20"/>
    </w:rPr>
  </w:style>
  <w:style w:type="character" w:customStyle="1" w:styleId="CommentTextChar">
    <w:name w:val="Comment Text Char"/>
    <w:basedOn w:val="DefaultParagraphFont"/>
    <w:link w:val="CommentText"/>
    <w:uiPriority w:val="99"/>
    <w:semiHidden/>
    <w:rsid w:val="00795073"/>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95073"/>
    <w:rPr>
      <w:b/>
      <w:bCs/>
    </w:rPr>
  </w:style>
  <w:style w:type="character" w:customStyle="1" w:styleId="CommentSubjectChar">
    <w:name w:val="Comment Subject Char"/>
    <w:basedOn w:val="CommentTextChar"/>
    <w:link w:val="CommentSubject"/>
    <w:uiPriority w:val="99"/>
    <w:semiHidden/>
    <w:rsid w:val="00795073"/>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B43547"/>
    <w:rPr>
      <w:color w:val="605E5C"/>
      <w:shd w:val="clear" w:color="auto" w:fill="E1DFDD"/>
    </w:rPr>
  </w:style>
  <w:style w:type="paragraph" w:customStyle="1" w:styleId="Example">
    <w:name w:val="Example"/>
    <w:basedOn w:val="Quote"/>
    <w:qFormat/>
    <w:rsid w:val="00B51CFA"/>
    <w:pPr>
      <w:spacing w:before="100"/>
      <w:ind w:left="720" w:right="720"/>
      <w:jc w:val="left"/>
    </w:pPr>
    <w:rPr>
      <w:i w:val="0"/>
      <w:color w:val="auto"/>
    </w:rPr>
  </w:style>
  <w:style w:type="character" w:styleId="FollowedHyperlink">
    <w:name w:val="FollowedHyperlink"/>
    <w:basedOn w:val="DefaultParagraphFont"/>
    <w:uiPriority w:val="99"/>
    <w:semiHidden/>
    <w:unhideWhenUsed/>
    <w:rsid w:val="00B909AC"/>
    <w:rPr>
      <w:color w:val="96607D" w:themeColor="followedHyperlink"/>
      <w:u w:val="single"/>
    </w:rPr>
  </w:style>
  <w:style w:type="character" w:customStyle="1" w:styleId="normaltextrun">
    <w:name w:val="normaltextrun"/>
    <w:basedOn w:val="DefaultParagraphFont"/>
    <w:rsid w:val="00E9378D"/>
  </w:style>
  <w:style w:type="character" w:customStyle="1" w:styleId="eop">
    <w:name w:val="eop"/>
    <w:basedOn w:val="DefaultParagraphFont"/>
    <w:rsid w:val="00E9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cmassociates.io/textbook/feas.html" TargetMode="External"/><Relationship Id="rId3" Type="http://schemas.openxmlformats.org/officeDocument/2006/relationships/settings" Target="settings.xml"/><Relationship Id="rId7" Type="http://schemas.openxmlformats.org/officeDocument/2006/relationships/hyperlink" Target="https://alg.manifoldapp.org/read/open-technical-communication/section/967e506e-8d1e-4baf-bee2-8ace4ebf80f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g.manifoldapp.org/read/open-technical-communication/section/9ed77f57-00e0-471c-8049-187cd9d00bc2" TargetMode="External"/><Relationship Id="rId11" Type="http://schemas.microsoft.com/office/2019/05/relationships/documenttasks" Target="documenttasks/documenttasks1.xm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5174F50-D759-4E23-BD11-1FD06C1F69C6}">
    <t:Anchor>
      <t:Comment id="1441568819"/>
    </t:Anchor>
    <t:History>
      <t:Event id="{3F002C15-9055-4164-8A2D-2DBB7A0F6EAC}" time="2025-06-13T16:47:03.434Z">
        <t:Attribution userId="S::tpowel25@kennesaw.edu::b9eeb815-eddf-446d-a8af-a006f97ac782" userProvider="AD" userName="Tamara Powell"/>
        <t:Anchor>
          <t:Comment id="1441568819"/>
        </t:Anchor>
        <t:Create/>
      </t:Event>
      <t:Event id="{CC46669B-A255-462B-B20E-FEA620E37478}" time="2025-06-13T16:47:03.434Z">
        <t:Attribution userId="S::tpowel25@kennesaw.edu::b9eeb815-eddf-446d-a8af-a006f97ac782" userProvider="AD" userName="Tamara Powell"/>
        <t:Anchor>
          <t:Comment id="1441568819"/>
        </t:Anchor>
        <t:Assign userId="S::samaso@students.kennesaw.edu::f6007423-8d25-415e-81f6-4444ccb42e81" userProvider="AD" userName="Sean Amaso"/>
      </t:Event>
      <t:Event id="{130739E6-6A26-4ED9-8BDB-4D8A73FF66D1}" time="2025-06-13T16:47:03.434Z">
        <t:Attribution userId="S::tpowel25@kennesaw.edu::b9eeb815-eddf-446d-a8af-a006f97ac782" userProvider="AD" userName="Tamara Powell"/>
        <t:Anchor>
          <t:Comment id="1441568819"/>
        </t:Anchor>
        <t:SetTitle title="@Sean Amaso this format is correct, but the graphic looks so old. Can we update the visual so that it's clearer and more inviting to current audienc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1738</Words>
  <Characters>9908</Characters>
  <Application>Microsoft Office Word</Application>
  <DocSecurity>0</DocSecurity>
  <Lines>82</Lines>
  <Paragraphs>23</Paragraphs>
  <ScaleCrop>false</ScaleCrop>
  <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12</cp:revision>
  <dcterms:created xsi:type="dcterms:W3CDTF">2025-07-30T04:26:00Z</dcterms:created>
  <dcterms:modified xsi:type="dcterms:W3CDTF">2025-08-11T17:04:00Z</dcterms:modified>
</cp:coreProperties>
</file>